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997E" w14:textId="77777777" w:rsidR="003E5266" w:rsidRDefault="00C8359B">
      <w:pPr>
        <w:jc w:val="right"/>
        <w:rPr>
          <w:rFonts w:ascii="Montserrat" w:eastAsia="Montserrat" w:hAnsi="Montserrat" w:cs="Montserrat"/>
          <w:b/>
          <w:color w:val="3C78D8"/>
          <w:sz w:val="36"/>
          <w:szCs w:val="36"/>
        </w:rPr>
      </w:pPr>
      <w:r>
        <w:rPr>
          <w:rFonts w:ascii="Montserrat" w:eastAsia="Montserrat" w:hAnsi="Montserrat" w:cs="Montserrat"/>
          <w:b/>
          <w:noProof/>
          <w:color w:val="3C78D8"/>
          <w:sz w:val="36"/>
          <w:szCs w:val="36"/>
        </w:rPr>
        <w:drawing>
          <wp:anchor distT="0" distB="0" distL="114300" distR="114300" simplePos="0" relativeHeight="251658240" behindDoc="0" locked="0" layoutInCell="1" hidden="0" allowOverlap="1" wp14:anchorId="429BEE7B" wp14:editId="7318AA10">
            <wp:simplePos x="0" y="0"/>
            <wp:positionH relativeFrom="page">
              <wp:posOffset>4938713</wp:posOffset>
            </wp:positionH>
            <wp:positionV relativeFrom="page">
              <wp:posOffset>159000</wp:posOffset>
            </wp:positionV>
            <wp:extent cx="2421188" cy="587752"/>
            <wp:effectExtent l="0" t="0" r="0" b="0"/>
            <wp:wrapNone/>
            <wp:docPr id="3" name="image1.png" descr="Varndean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arndean Colle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1188" cy="587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4838A2" w14:textId="77777777" w:rsidR="003E5266" w:rsidRDefault="00C8359B">
      <w:pPr>
        <w:rPr>
          <w:sz w:val="40"/>
          <w:szCs w:val="40"/>
        </w:rPr>
      </w:pPr>
      <w:r>
        <w:rPr>
          <w:sz w:val="52"/>
          <w:szCs w:val="52"/>
        </w:rPr>
        <w:t>Course Start</w:t>
      </w:r>
    </w:p>
    <w:p w14:paraId="29B19218" w14:textId="77777777" w:rsidR="003E5266" w:rsidRDefault="003E5266">
      <w:pPr>
        <w:rPr>
          <w:sz w:val="20"/>
          <w:szCs w:val="20"/>
        </w:rPr>
      </w:pPr>
    </w:p>
    <w:p w14:paraId="1C3E6449" w14:textId="77777777" w:rsidR="003E5266" w:rsidRDefault="00C8359B">
      <w:pPr>
        <w:rPr>
          <w:sz w:val="28"/>
          <w:szCs w:val="28"/>
        </w:rPr>
      </w:pPr>
      <w:r>
        <w:rPr>
          <w:sz w:val="26"/>
          <w:szCs w:val="26"/>
        </w:rPr>
        <w:t>Course Start is independent learning you need to complete as a fundamental part of your introduction to the course. It should take you approximately 5 hours to complete</w:t>
      </w:r>
      <w:r>
        <w:rPr>
          <w:sz w:val="28"/>
          <w:szCs w:val="28"/>
        </w:rPr>
        <w:t>.</w:t>
      </w:r>
    </w:p>
    <w:p w14:paraId="2099F586" w14:textId="77777777" w:rsidR="003E5266" w:rsidRDefault="003E5266">
      <w:pPr>
        <w:rPr>
          <w:sz w:val="24"/>
          <w:szCs w:val="24"/>
        </w:rPr>
      </w:pPr>
    </w:p>
    <w:tbl>
      <w:tblPr>
        <w:tblStyle w:val="af"/>
        <w:tblW w:w="10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7140"/>
      </w:tblGrid>
      <w:tr w:rsidR="003E5266" w14:paraId="3144F4E4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E793" w14:textId="77777777" w:rsidR="003E5266" w:rsidRDefault="00C8359B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Name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E0B2" w14:textId="77777777" w:rsidR="003E5266" w:rsidRDefault="00C8359B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Level 2 Gym Instructing </w:t>
            </w:r>
          </w:p>
        </w:tc>
      </w:tr>
      <w:tr w:rsidR="003E5266" w14:paraId="3393EBDD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39BB4" w14:textId="77777777" w:rsidR="003E5266" w:rsidRDefault="00C8359B">
            <w:pPr>
              <w:widowControl w:val="0"/>
              <w:spacing w:before="60" w:after="60"/>
            </w:pPr>
            <w:r>
              <w:t xml:space="preserve">How this </w:t>
            </w:r>
            <w:r>
              <w:rPr>
                <w:b/>
              </w:rPr>
              <w:t>Course Start</w:t>
            </w:r>
            <w:r>
              <w:t xml:space="preserve"> fits into the first term </w:t>
            </w:r>
            <w:r>
              <w:t>of the course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302B" w14:textId="77777777" w:rsidR="003E5266" w:rsidRDefault="00C8359B">
            <w:pPr>
              <w:widowControl w:val="0"/>
              <w:spacing w:before="60" w:after="60"/>
            </w:pPr>
            <w:r>
              <w:t xml:space="preserve">This Course Start looks specifically at personal skills required to work as a fitness instructor. </w:t>
            </w:r>
          </w:p>
          <w:p w14:paraId="2229AB0E" w14:textId="77777777" w:rsidR="003E5266" w:rsidRDefault="00C8359B">
            <w:pPr>
              <w:widowControl w:val="0"/>
              <w:spacing w:before="60" w:after="60"/>
            </w:pPr>
            <w:r>
              <w:t>It allows students to identify personal areas of strength and areas for development that would be beneficial to use when delivering specific pr</w:t>
            </w:r>
            <w:r>
              <w:t xml:space="preserve">actical content as well as applying these skills to written work. </w:t>
            </w:r>
          </w:p>
        </w:tc>
      </w:tr>
      <w:tr w:rsidR="003E5266" w14:paraId="1461ECBD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C4477" w14:textId="77777777" w:rsidR="003E5266" w:rsidRDefault="00C8359B">
            <w:pPr>
              <w:widowControl w:val="0"/>
              <w:spacing w:before="60" w:after="60"/>
            </w:pPr>
            <w:r>
              <w:t xml:space="preserve">How will my </w:t>
            </w:r>
            <w:r>
              <w:rPr>
                <w:b/>
              </w:rPr>
              <w:t xml:space="preserve">Course Start </w:t>
            </w:r>
            <w:r>
              <w:t>learning be used in lessons?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7880" w14:textId="77777777" w:rsidR="003E5266" w:rsidRDefault="00C8359B">
            <w:pPr>
              <w:widowControl w:val="0"/>
              <w:spacing w:before="60" w:after="60"/>
            </w:pPr>
            <w:r>
              <w:t>This Course Start will be used for students when looking at key skills and characteristics of a fitness instructor and how to use them</w:t>
            </w:r>
            <w:r>
              <w:t xml:space="preserve"> within a fitness environment. </w:t>
            </w:r>
          </w:p>
          <w:p w14:paraId="5CFA9639" w14:textId="77777777" w:rsidR="003E5266" w:rsidRDefault="00C8359B">
            <w:pPr>
              <w:widowControl w:val="0"/>
              <w:spacing w:before="60" w:after="60"/>
            </w:pPr>
            <w:r>
              <w:t>It will also allow them to reflect throughout the course and identify areas of development with specific skills; and how they are using them effectively as an instructor.</w:t>
            </w:r>
          </w:p>
        </w:tc>
      </w:tr>
      <w:tr w:rsidR="003E5266" w14:paraId="1BD50BE4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D4F2" w14:textId="77777777" w:rsidR="003E5266" w:rsidRDefault="00C8359B">
            <w:pPr>
              <w:widowControl w:val="0"/>
              <w:spacing w:before="60" w:after="60"/>
            </w:pPr>
            <w:r>
              <w:rPr>
                <w:b/>
              </w:rPr>
              <w:t>Course Start</w:t>
            </w:r>
            <w:r>
              <w:t xml:space="preserve"> learning objectives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09EC" w14:textId="77777777" w:rsidR="003E5266" w:rsidRDefault="00C8359B">
            <w:pPr>
              <w:widowControl w:val="0"/>
              <w:numPr>
                <w:ilvl w:val="0"/>
                <w:numId w:val="1"/>
              </w:numPr>
              <w:spacing w:before="60" w:after="60"/>
              <w:ind w:left="425"/>
            </w:pPr>
            <w:r>
              <w:t>Demonstrate knowledge and understanding of fitness components and methods. Link to methods and how they would use them in a fitness environment.</w:t>
            </w:r>
          </w:p>
          <w:p w14:paraId="3F02A3E9" w14:textId="77777777" w:rsidR="003E5266" w:rsidRDefault="00C8359B">
            <w:pPr>
              <w:widowControl w:val="0"/>
              <w:numPr>
                <w:ilvl w:val="0"/>
                <w:numId w:val="1"/>
              </w:numPr>
              <w:spacing w:before="60" w:after="60"/>
              <w:ind w:left="425"/>
            </w:pPr>
            <w:r>
              <w:t>Identify personal strengths and areas for development and plan a development plan to focus on bettering themsel</w:t>
            </w:r>
            <w:r>
              <w:t>ves</w:t>
            </w:r>
          </w:p>
          <w:p w14:paraId="6357012D" w14:textId="77777777" w:rsidR="003E5266" w:rsidRDefault="00C8359B">
            <w:pPr>
              <w:widowControl w:val="0"/>
              <w:numPr>
                <w:ilvl w:val="0"/>
                <w:numId w:val="1"/>
              </w:numPr>
              <w:spacing w:before="60" w:after="60"/>
              <w:ind w:left="425"/>
            </w:pPr>
            <w:r>
              <w:t xml:space="preserve">Explain the purpose of a development plan and how this will help set goals to achieve and improve areas for improvement to make them effective as a fitness instructor </w:t>
            </w:r>
          </w:p>
        </w:tc>
      </w:tr>
      <w:tr w:rsidR="003E5266" w14:paraId="7EC672F9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FCEC" w14:textId="77777777" w:rsidR="003E5266" w:rsidRDefault="00C8359B">
            <w:pPr>
              <w:widowControl w:val="0"/>
              <w:spacing w:before="60" w:after="60"/>
            </w:pPr>
            <w:r>
              <w:t>Study Skills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D46F" w14:textId="77777777" w:rsidR="003E5266" w:rsidRDefault="00C8359B">
            <w:pPr>
              <w:widowControl w:val="0"/>
              <w:numPr>
                <w:ilvl w:val="0"/>
                <w:numId w:val="2"/>
              </w:numPr>
              <w:spacing w:before="60" w:after="60"/>
              <w:ind w:left="425"/>
            </w:pPr>
            <w:r>
              <w:t>Application of knowledge</w:t>
            </w:r>
          </w:p>
        </w:tc>
      </w:tr>
    </w:tbl>
    <w:p w14:paraId="1E35B3B2" w14:textId="77777777" w:rsidR="003E5266" w:rsidRDefault="003E5266">
      <w:pPr>
        <w:rPr>
          <w:b/>
          <w:sz w:val="30"/>
          <w:szCs w:val="30"/>
        </w:rPr>
      </w:pPr>
    </w:p>
    <w:p w14:paraId="0D3B633F" w14:textId="77777777" w:rsidR="003E5266" w:rsidRDefault="00C8359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Expectations for: Level 2 Gym Instructing </w:t>
      </w:r>
    </w:p>
    <w:p w14:paraId="3A5B287A" w14:textId="77777777" w:rsidR="003E5266" w:rsidRDefault="00C8359B">
      <w:pPr>
        <w:rPr>
          <w:sz w:val="32"/>
          <w:szCs w:val="32"/>
        </w:rPr>
      </w:pPr>
      <w:r>
        <w:rPr>
          <w:sz w:val="32"/>
          <w:szCs w:val="32"/>
        </w:rPr>
        <w:t>Our specification is: Level 2 Certificate in Gym Instructing</w:t>
      </w:r>
    </w:p>
    <w:p w14:paraId="562C99D3" w14:textId="77777777" w:rsidR="003E5266" w:rsidRDefault="003E5266">
      <w:pPr>
        <w:rPr>
          <w:sz w:val="28"/>
          <w:szCs w:val="28"/>
        </w:rPr>
      </w:pPr>
    </w:p>
    <w:tbl>
      <w:tblPr>
        <w:tblStyle w:val="af0"/>
        <w:tblW w:w="10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45"/>
      </w:tblGrid>
      <w:tr w:rsidR="003E5266" w14:paraId="52273FE6" w14:textId="77777777"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14C3" w14:textId="77777777" w:rsidR="003E5266" w:rsidRDefault="00C8359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this course involves</w:t>
            </w:r>
          </w:p>
        </w:tc>
      </w:tr>
      <w:tr w:rsidR="003E5266" w14:paraId="7FEA52BA" w14:textId="77777777"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4A33" w14:textId="77777777" w:rsidR="003E5266" w:rsidRDefault="00C8359B">
            <w:pPr>
              <w:widowControl w:val="0"/>
              <w:spacing w:line="240" w:lineRule="auto"/>
            </w:pPr>
            <w:r>
              <w:t>Complete 1 external exam - Anatomy &amp; Physiology</w:t>
            </w:r>
          </w:p>
        </w:tc>
      </w:tr>
      <w:tr w:rsidR="003E5266" w14:paraId="24125494" w14:textId="77777777"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9F5B" w14:textId="77777777" w:rsidR="003E5266" w:rsidRDefault="00C8359B">
            <w:pPr>
              <w:widowControl w:val="0"/>
              <w:spacing w:line="240" w:lineRule="auto"/>
            </w:pPr>
            <w:r>
              <w:t xml:space="preserve">Complete 1 practical assessment - 1:1 interview with a client of your choice </w:t>
            </w:r>
          </w:p>
        </w:tc>
      </w:tr>
      <w:tr w:rsidR="003E5266" w14:paraId="2FD9B049" w14:textId="77777777"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38888" w14:textId="77777777" w:rsidR="003E5266" w:rsidRDefault="00C8359B">
            <w:pPr>
              <w:widowControl w:val="0"/>
              <w:spacing w:line="240" w:lineRule="auto"/>
            </w:pPr>
            <w:r>
              <w:t>Complete 1 practical assessment - group induction</w:t>
            </w:r>
          </w:p>
        </w:tc>
      </w:tr>
      <w:tr w:rsidR="003E5266" w14:paraId="101B1530" w14:textId="77777777"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A321" w14:textId="77777777" w:rsidR="003E5266" w:rsidRDefault="00C8359B">
            <w:pPr>
              <w:widowControl w:val="0"/>
              <w:spacing w:line="240" w:lineRule="auto"/>
            </w:pPr>
            <w:r>
              <w:t>Complete 1 practical assessment - 1:1 session with a client of your choice</w:t>
            </w:r>
          </w:p>
        </w:tc>
      </w:tr>
      <w:tr w:rsidR="003E5266" w14:paraId="35AFA08A" w14:textId="77777777"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9100" w14:textId="77777777" w:rsidR="003E5266" w:rsidRDefault="00C8359B">
            <w:pPr>
              <w:widowControl w:val="0"/>
              <w:spacing w:line="240" w:lineRule="auto"/>
            </w:pPr>
            <w:r>
              <w:t>Complete workbooks - unit workbooks to complete th</w:t>
            </w:r>
            <w:r>
              <w:t xml:space="preserve">roughout the course </w:t>
            </w:r>
          </w:p>
        </w:tc>
      </w:tr>
    </w:tbl>
    <w:p w14:paraId="2DAEAB92" w14:textId="77777777" w:rsidR="003E5266" w:rsidRDefault="003E5266">
      <w:pPr>
        <w:rPr>
          <w:rFonts w:ascii="Montserrat" w:eastAsia="Montserrat" w:hAnsi="Montserrat" w:cs="Montserrat"/>
          <w:b/>
          <w:color w:val="3C78D8"/>
          <w:sz w:val="36"/>
          <w:szCs w:val="36"/>
        </w:rPr>
      </w:pPr>
    </w:p>
    <w:p w14:paraId="20F8C6EC" w14:textId="77777777" w:rsidR="003E5266" w:rsidRDefault="00C8359B">
      <w:pPr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color w:val="3C78D8"/>
          <w:sz w:val="48"/>
          <w:szCs w:val="48"/>
        </w:rPr>
        <w:t xml:space="preserve">Gym Instructing &amp; Personal Training </w:t>
      </w:r>
    </w:p>
    <w:p w14:paraId="02F41F22" w14:textId="77777777" w:rsidR="003E5266" w:rsidRDefault="00C8359B">
      <w:pPr>
        <w:rPr>
          <w:rFonts w:ascii="Montserrat" w:eastAsia="Montserrat" w:hAnsi="Montserrat" w:cs="Montserrat"/>
          <w:b/>
          <w:color w:val="CCCCCC"/>
          <w:sz w:val="36"/>
          <w:szCs w:val="36"/>
        </w:rPr>
      </w:pPr>
      <w:r>
        <w:rPr>
          <w:rFonts w:ascii="Montserrat" w:eastAsia="Montserrat" w:hAnsi="Montserrat" w:cs="Montserrat"/>
          <w:b/>
          <w:color w:val="CCCCCC"/>
          <w:sz w:val="36"/>
          <w:szCs w:val="36"/>
        </w:rPr>
        <w:t>-----------------------------------------------------------------------</w:t>
      </w:r>
    </w:p>
    <w:p w14:paraId="6A5B1532" w14:textId="77777777" w:rsidR="003E5266" w:rsidRDefault="003E5266">
      <w:pPr>
        <w:rPr>
          <w:rFonts w:ascii="Montserrat" w:eastAsia="Montserrat" w:hAnsi="Montserrat" w:cs="Montserrat"/>
          <w:b/>
          <w:sz w:val="24"/>
          <w:szCs w:val="24"/>
        </w:rPr>
      </w:pPr>
    </w:p>
    <w:p w14:paraId="434901B2" w14:textId="424345F7" w:rsidR="003E5266" w:rsidRDefault="00C8359B">
      <w:pPr>
        <w:rPr>
          <w:rFonts w:ascii="Montserrat Light" w:eastAsia="Montserrat Light" w:hAnsi="Montserrat Light" w:cs="Montserrat Light"/>
          <w:sz w:val="24"/>
          <w:szCs w:val="24"/>
        </w:rPr>
      </w:pPr>
      <w:r>
        <w:rPr>
          <w:rFonts w:ascii="Montserrat" w:eastAsia="Montserrat" w:hAnsi="Montserrat" w:cs="Montserrat"/>
          <w:b/>
          <w:sz w:val="36"/>
          <w:szCs w:val="36"/>
        </w:rPr>
        <w:t>Introduction task 2025</w:t>
      </w:r>
      <w:r>
        <w:rPr>
          <w:rFonts w:ascii="Montserrat" w:eastAsia="Montserrat" w:hAnsi="Montserrat" w:cs="Montserrat"/>
          <w:b/>
          <w:sz w:val="36"/>
          <w:szCs w:val="36"/>
        </w:rPr>
        <w:t xml:space="preserve"> </w:t>
      </w:r>
    </w:p>
    <w:p w14:paraId="62D2F509" w14:textId="77777777" w:rsidR="003E5266" w:rsidRDefault="003E5266">
      <w:pPr>
        <w:rPr>
          <w:rFonts w:ascii="Montserrat Light" w:eastAsia="Montserrat Light" w:hAnsi="Montserrat Light" w:cs="Montserrat Light"/>
          <w:sz w:val="24"/>
          <w:szCs w:val="24"/>
        </w:rPr>
      </w:pPr>
    </w:p>
    <w:p w14:paraId="520F3F46" w14:textId="77777777" w:rsidR="003E5266" w:rsidRDefault="00C8359B">
      <w:pPr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>This is our first chance to get to meet you, and see what your knowledge is like.  Please fill out the table with a bit about yourself and your relationship with sport.</w:t>
      </w:r>
    </w:p>
    <w:p w14:paraId="2DFB3493" w14:textId="77777777" w:rsidR="003E5266" w:rsidRDefault="003E5266">
      <w:pPr>
        <w:rPr>
          <w:rFonts w:ascii="Montserrat Light" w:eastAsia="Montserrat Light" w:hAnsi="Montserrat Light" w:cs="Montserrat Light"/>
        </w:rPr>
      </w:pPr>
    </w:p>
    <w:tbl>
      <w:tblPr>
        <w:tblStyle w:val="af1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7935"/>
      </w:tblGrid>
      <w:tr w:rsidR="003E5266" w14:paraId="49D2778A" w14:textId="77777777">
        <w:trPr>
          <w:trHeight w:val="735"/>
        </w:trPr>
        <w:tc>
          <w:tcPr>
            <w:tcW w:w="2265" w:type="dxa"/>
            <w:shd w:val="clear" w:color="auto" w:fill="D3F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CC492" w14:textId="77777777" w:rsidR="003E5266" w:rsidRDefault="00C8359B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Name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CE5B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0063BD40" w14:textId="77777777">
        <w:trPr>
          <w:trHeight w:val="630"/>
        </w:trPr>
        <w:tc>
          <w:tcPr>
            <w:tcW w:w="2265" w:type="dxa"/>
            <w:shd w:val="clear" w:color="auto" w:fill="D3F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B3FD" w14:textId="77777777" w:rsidR="003E5266" w:rsidRDefault="00C8359B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Current School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B5FF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1D5941D2" w14:textId="77777777">
        <w:tc>
          <w:tcPr>
            <w:tcW w:w="2265" w:type="dxa"/>
            <w:shd w:val="clear" w:color="auto" w:fill="D3F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E9EA" w14:textId="29DFE7FA" w:rsidR="003E5266" w:rsidRDefault="00C8359B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Fitness Experience &amp; </w:t>
            </w:r>
            <w:r>
              <w:rPr>
                <w:rFonts w:ascii="Montserrat" w:eastAsia="Montserrat" w:hAnsi="Montserrat" w:cs="Montserrat"/>
                <w:b/>
              </w:rPr>
              <w:t>Background</w:t>
            </w:r>
          </w:p>
          <w:p w14:paraId="339D6930" w14:textId="77777777" w:rsidR="003E5266" w:rsidRDefault="003E5266">
            <w:pPr>
              <w:rPr>
                <w:rFonts w:ascii="Montserrat" w:eastAsia="Montserrat" w:hAnsi="Montserrat" w:cs="Montserrat"/>
                <w:b/>
              </w:rPr>
            </w:pPr>
          </w:p>
          <w:p w14:paraId="38D91A9B" w14:textId="77777777" w:rsidR="003E5266" w:rsidRDefault="003E5266">
            <w:pPr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72E3" w14:textId="77777777" w:rsidR="003E5266" w:rsidRDefault="00C8359B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HAVE YOU USED A GYM BEFORE?</w:t>
            </w:r>
          </w:p>
          <w:p w14:paraId="1FEA72B7" w14:textId="77777777" w:rsidR="003E5266" w:rsidRDefault="00C8359B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ARE YOU CONFIDENT WITH FIXED WEIGHT MACHINES / FREE-WEIGHTS?</w:t>
            </w:r>
          </w:p>
          <w:p w14:paraId="003FA0E3" w14:textId="77777777" w:rsidR="003E5266" w:rsidRDefault="00C8359B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ARE YOU A MEMBER OF A GYM?</w:t>
            </w:r>
          </w:p>
          <w:p w14:paraId="240BE61B" w14:textId="77777777" w:rsidR="003E5266" w:rsidRDefault="00C8359B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 xml:space="preserve">DO YOU GO TO ANY FITNESS CLASSES? </w:t>
            </w:r>
          </w:p>
          <w:p w14:paraId="778751C7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2EFE3B26" w14:textId="77777777">
        <w:trPr>
          <w:trHeight w:val="1470"/>
        </w:trPr>
        <w:tc>
          <w:tcPr>
            <w:tcW w:w="2265" w:type="dxa"/>
            <w:shd w:val="clear" w:color="auto" w:fill="D3F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ED8F4" w14:textId="77777777" w:rsidR="003E5266" w:rsidRDefault="00C8359B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What are you hoping to get from the course?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BCF0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24B2A024" w14:textId="77777777">
        <w:trPr>
          <w:trHeight w:val="1020"/>
        </w:trPr>
        <w:tc>
          <w:tcPr>
            <w:tcW w:w="2265" w:type="dxa"/>
            <w:shd w:val="clear" w:color="auto" w:fill="D3F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F34C" w14:textId="77777777" w:rsidR="003E5266" w:rsidRDefault="00C8359B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Fitness Aims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5AA49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71D88F00" w14:textId="77777777">
        <w:trPr>
          <w:trHeight w:val="1215"/>
        </w:trPr>
        <w:tc>
          <w:tcPr>
            <w:tcW w:w="2265" w:type="dxa"/>
            <w:shd w:val="clear" w:color="auto" w:fill="D3F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54F3" w14:textId="77777777" w:rsidR="003E5266" w:rsidRDefault="00C8359B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Career Aims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E03F" w14:textId="77777777" w:rsidR="003E5266" w:rsidRDefault="00C8359B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 xml:space="preserve">WOULD YOU LIKE TO WORK IN THE FITNESS INDUSTRY? </w:t>
            </w:r>
          </w:p>
        </w:tc>
      </w:tr>
    </w:tbl>
    <w:p w14:paraId="1BF2E318" w14:textId="77777777" w:rsidR="003E5266" w:rsidRDefault="00C8359B">
      <w:pPr>
        <w:rPr>
          <w:rFonts w:ascii="Montserrat" w:eastAsia="Montserrat" w:hAnsi="Montserrat" w:cs="Montserrat"/>
          <w:b/>
          <w:sz w:val="24"/>
          <w:szCs w:val="24"/>
        </w:rPr>
      </w:pPr>
      <w:r>
        <w:br w:type="page"/>
      </w:r>
    </w:p>
    <w:p w14:paraId="4FFEDF5E" w14:textId="77777777" w:rsidR="003E5266" w:rsidRDefault="00C8359B">
      <w:pPr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>What is Fitness? How do we train it?</w:t>
      </w:r>
    </w:p>
    <w:p w14:paraId="7FCBF635" w14:textId="77777777" w:rsidR="003E5266" w:rsidRDefault="003E5266">
      <w:pPr>
        <w:rPr>
          <w:rFonts w:ascii="Montserrat Light" w:eastAsia="Montserrat Light" w:hAnsi="Montserrat Light" w:cs="Montserrat Light"/>
        </w:rPr>
      </w:pPr>
    </w:p>
    <w:p w14:paraId="4EB14005" w14:textId="7209629B" w:rsidR="003E5266" w:rsidRDefault="00C8359B">
      <w:pPr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 xml:space="preserve">Fitness is often defined as being able to ‘meet the demands of your environment’, from being able to effectively carry out everyday tasks to </w:t>
      </w:r>
      <w:r>
        <w:rPr>
          <w:rFonts w:ascii="Montserrat Light" w:eastAsia="Montserrat Light" w:hAnsi="Montserrat Light" w:cs="Montserrat Light"/>
        </w:rPr>
        <w:t xml:space="preserve">performing successfully in elite sporting challenges, fitness is what makes you able to achieve.  </w:t>
      </w:r>
    </w:p>
    <w:p w14:paraId="00F1E7E5" w14:textId="77777777" w:rsidR="003E5266" w:rsidRDefault="003E5266">
      <w:pPr>
        <w:rPr>
          <w:rFonts w:ascii="Montserrat Light" w:eastAsia="Montserrat Light" w:hAnsi="Montserrat Light" w:cs="Montserrat Light"/>
        </w:rPr>
      </w:pPr>
    </w:p>
    <w:p w14:paraId="5B59FB21" w14:textId="77777777" w:rsidR="003E5266" w:rsidRDefault="00C8359B">
      <w:pPr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>Entering the w</w:t>
      </w:r>
      <w:r>
        <w:rPr>
          <w:rFonts w:ascii="Montserrat Light" w:eastAsia="Montserrat Light" w:hAnsi="Montserrat Light" w:cs="Montserrat Light"/>
        </w:rPr>
        <w:t xml:space="preserve">orld of health, fitness, strength and conditioning is the first step towards a potentially exciting career, and the tools to improve yourself as an individual.  </w:t>
      </w:r>
    </w:p>
    <w:p w14:paraId="26041102" w14:textId="77777777" w:rsidR="003E5266" w:rsidRDefault="003E5266">
      <w:pPr>
        <w:rPr>
          <w:rFonts w:ascii="Montserrat Light" w:eastAsia="Montserrat Light" w:hAnsi="Montserrat Light" w:cs="Montserrat Light"/>
        </w:rPr>
      </w:pPr>
    </w:p>
    <w:p w14:paraId="050D4DE0" w14:textId="77777777" w:rsidR="003E5266" w:rsidRDefault="00C8359B">
      <w:pPr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>It is important to first understand different goals and fitness components you will be workin</w:t>
      </w:r>
      <w:r>
        <w:rPr>
          <w:rFonts w:ascii="Montserrat Light" w:eastAsia="Montserrat Light" w:hAnsi="Montserrat Light" w:cs="Montserrat Light"/>
        </w:rPr>
        <w:t xml:space="preserve">g with.  </w:t>
      </w:r>
    </w:p>
    <w:p w14:paraId="6A713D2D" w14:textId="77777777" w:rsidR="003E5266" w:rsidRDefault="003E5266">
      <w:pPr>
        <w:rPr>
          <w:rFonts w:ascii="Montserrat Light" w:eastAsia="Montserrat Light" w:hAnsi="Montserrat Light" w:cs="Montserrat Light"/>
        </w:rPr>
      </w:pPr>
    </w:p>
    <w:p w14:paraId="1544C709" w14:textId="77777777" w:rsidR="003E5266" w:rsidRDefault="00C8359B">
      <w:pPr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 xml:space="preserve">What is meant by each of the following fitness components? What approaches can we use to train this aspect of fitness? </w:t>
      </w:r>
    </w:p>
    <w:p w14:paraId="0A945607" w14:textId="77777777" w:rsidR="003E5266" w:rsidRDefault="003E5266">
      <w:pPr>
        <w:rPr>
          <w:rFonts w:ascii="Montserrat Light" w:eastAsia="Montserrat Light" w:hAnsi="Montserrat Light" w:cs="Montserrat Light"/>
        </w:rPr>
      </w:pPr>
    </w:p>
    <w:p w14:paraId="77B4EF08" w14:textId="77777777" w:rsidR="003E5266" w:rsidRDefault="003E5266">
      <w:pPr>
        <w:rPr>
          <w:rFonts w:ascii="Montserrat Light" w:eastAsia="Montserrat Light" w:hAnsi="Montserrat Light" w:cs="Montserrat Light"/>
        </w:rPr>
      </w:pPr>
    </w:p>
    <w:tbl>
      <w:tblPr>
        <w:tblStyle w:val="af2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970"/>
        <w:gridCol w:w="3060"/>
        <w:gridCol w:w="2520"/>
      </w:tblGrid>
      <w:tr w:rsidR="003E5266" w14:paraId="6BD790A4" w14:textId="77777777">
        <w:tc>
          <w:tcPr>
            <w:tcW w:w="16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F15A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297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1F5D1" w14:textId="77777777" w:rsidR="003E5266" w:rsidRDefault="00C8359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FF"/>
              </w:rPr>
            </w:pPr>
            <w:r>
              <w:rPr>
                <w:rFonts w:ascii="Montserrat" w:eastAsia="Montserrat" w:hAnsi="Montserrat" w:cs="Montserrat"/>
                <w:b/>
                <w:color w:val="0000FF"/>
              </w:rPr>
              <w:t>Definition &amp; Types</w:t>
            </w:r>
          </w:p>
        </w:tc>
        <w:tc>
          <w:tcPr>
            <w:tcW w:w="306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30F7" w14:textId="77777777" w:rsidR="003E5266" w:rsidRDefault="00C8359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FF"/>
              </w:rPr>
            </w:pPr>
            <w:r>
              <w:rPr>
                <w:rFonts w:ascii="Montserrat" w:eastAsia="Montserrat" w:hAnsi="Montserrat" w:cs="Montserrat"/>
                <w:b/>
                <w:color w:val="0000FF"/>
              </w:rPr>
              <w:t>Training Methods</w:t>
            </w:r>
          </w:p>
        </w:tc>
        <w:tc>
          <w:tcPr>
            <w:tcW w:w="252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325A3" w14:textId="77777777" w:rsidR="003E5266" w:rsidRDefault="00C8359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0000FF"/>
              </w:rPr>
            </w:pPr>
            <w:r>
              <w:rPr>
                <w:rFonts w:ascii="Montserrat" w:eastAsia="Montserrat" w:hAnsi="Montserrat" w:cs="Montserrat"/>
                <w:b/>
                <w:color w:val="0000FF"/>
              </w:rPr>
              <w:t>Training Variables</w:t>
            </w:r>
          </w:p>
        </w:tc>
      </w:tr>
      <w:tr w:rsidR="003E5266" w14:paraId="4F394B00" w14:textId="77777777">
        <w:trPr>
          <w:trHeight w:val="1170"/>
        </w:trPr>
        <w:tc>
          <w:tcPr>
            <w:tcW w:w="16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C6C8" w14:textId="77777777" w:rsidR="003E5266" w:rsidRDefault="00C8359B">
            <w:pPr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Strength</w:t>
            </w:r>
          </w:p>
          <w:p w14:paraId="48DAD361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  <w:p w14:paraId="0DEBF939" w14:textId="77777777" w:rsidR="003E5266" w:rsidRDefault="003E5266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4B009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292F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905E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21E1CBDC" w14:textId="77777777">
        <w:tc>
          <w:tcPr>
            <w:tcW w:w="16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2B92" w14:textId="77777777" w:rsidR="003E5266" w:rsidRDefault="00C8359B">
            <w:pPr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Aerobic Endurance</w:t>
            </w:r>
          </w:p>
          <w:p w14:paraId="4F376172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  <w:p w14:paraId="1AA2315A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C027D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697A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2EA8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73AF840A" w14:textId="77777777">
        <w:trPr>
          <w:trHeight w:val="1185"/>
        </w:trPr>
        <w:tc>
          <w:tcPr>
            <w:tcW w:w="16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66EE4" w14:textId="77777777" w:rsidR="003E5266" w:rsidRDefault="00C8359B">
            <w:pPr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Muscular Endurance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14F9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6368C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8B80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4D4D8E25" w14:textId="77777777">
        <w:tc>
          <w:tcPr>
            <w:tcW w:w="16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6BF8" w14:textId="77777777" w:rsidR="003E5266" w:rsidRDefault="00C8359B">
            <w:pPr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Flexibility</w:t>
            </w:r>
          </w:p>
          <w:p w14:paraId="7A5FD824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  <w:p w14:paraId="49F3CF1E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9D6C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04D1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6B76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5636EFAD" w14:textId="77777777">
        <w:tc>
          <w:tcPr>
            <w:tcW w:w="16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FA15" w14:textId="77777777" w:rsidR="003E5266" w:rsidRDefault="00C8359B">
            <w:pPr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Speed</w:t>
            </w:r>
          </w:p>
          <w:p w14:paraId="1150CCE7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  <w:p w14:paraId="63D16227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60C2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F693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3483B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5DCB9228" w14:textId="77777777">
        <w:tc>
          <w:tcPr>
            <w:tcW w:w="16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9D70" w14:textId="77777777" w:rsidR="003E5266" w:rsidRDefault="00C8359B">
            <w:pPr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Power</w:t>
            </w:r>
          </w:p>
          <w:p w14:paraId="4AC58025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  <w:p w14:paraId="15D1D699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662D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A7D5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8E44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598D7BA6" w14:textId="77777777">
        <w:trPr>
          <w:trHeight w:val="1035"/>
        </w:trPr>
        <w:tc>
          <w:tcPr>
            <w:tcW w:w="16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DEFF" w14:textId="77777777" w:rsidR="003E5266" w:rsidRDefault="00C8359B">
            <w:pPr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Agility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CE01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CF63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C656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</w:tbl>
    <w:p w14:paraId="23CD882B" w14:textId="77777777" w:rsidR="003E5266" w:rsidRDefault="003E5266">
      <w:pPr>
        <w:rPr>
          <w:rFonts w:ascii="Montserrat Light" w:eastAsia="Montserrat Light" w:hAnsi="Montserrat Light" w:cs="Montserrat Light"/>
        </w:rPr>
      </w:pPr>
    </w:p>
    <w:p w14:paraId="1EED8C93" w14:textId="77777777" w:rsidR="003E5266" w:rsidRDefault="003E5266">
      <w:pPr>
        <w:rPr>
          <w:rFonts w:ascii="Montserrat Light" w:eastAsia="Montserrat Light" w:hAnsi="Montserrat Light" w:cs="Montserrat Light"/>
        </w:rPr>
      </w:pPr>
    </w:p>
    <w:p w14:paraId="1A36AAA9" w14:textId="77777777" w:rsidR="003E5266" w:rsidRDefault="003E5266">
      <w:pPr>
        <w:rPr>
          <w:rFonts w:ascii="Montserrat Light" w:eastAsia="Montserrat Light" w:hAnsi="Montserrat Light" w:cs="Montserrat Light"/>
        </w:rPr>
      </w:pPr>
    </w:p>
    <w:p w14:paraId="4D43AB86" w14:textId="77777777" w:rsidR="003E5266" w:rsidRDefault="00C8359B">
      <w:pPr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Skills &amp; Qualities of a Gym Instructor - Self Assessment &amp; Areas to Develop</w:t>
      </w:r>
    </w:p>
    <w:p w14:paraId="38181CCE" w14:textId="77777777" w:rsidR="003E5266" w:rsidRDefault="003E5266">
      <w:pPr>
        <w:rPr>
          <w:rFonts w:ascii="Montserrat Light" w:eastAsia="Montserrat Light" w:hAnsi="Montserrat Light" w:cs="Montserrat Light"/>
        </w:rPr>
      </w:pPr>
    </w:p>
    <w:p w14:paraId="1015DE9C" w14:textId="77777777" w:rsidR="003E5266" w:rsidRDefault="00C8359B">
      <w:pPr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 xml:space="preserve">Consider what are the key skills and personal qualities that you think a gym instructor needs to possess.   Choose 6 of these skills and qualities that you think are most important and complete the table below to explain what you mean? </w:t>
      </w:r>
    </w:p>
    <w:p w14:paraId="3209BCFF" w14:textId="77777777" w:rsidR="003E5266" w:rsidRDefault="003E5266">
      <w:pPr>
        <w:rPr>
          <w:rFonts w:ascii="Montserrat Light" w:eastAsia="Montserrat Light" w:hAnsi="Montserrat Light" w:cs="Montserrat Light"/>
        </w:rPr>
      </w:pPr>
    </w:p>
    <w:tbl>
      <w:tblPr>
        <w:tblStyle w:val="af3"/>
        <w:tblW w:w="9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7410"/>
      </w:tblGrid>
      <w:tr w:rsidR="003E5266" w14:paraId="1C71760D" w14:textId="77777777">
        <w:trPr>
          <w:trHeight w:val="720"/>
        </w:trPr>
        <w:tc>
          <w:tcPr>
            <w:tcW w:w="2415" w:type="dxa"/>
            <w:shd w:val="clear" w:color="auto" w:fill="D3F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5090" w14:textId="77777777" w:rsidR="003E5266" w:rsidRDefault="00C8359B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Skills / Qualities</w:t>
            </w:r>
          </w:p>
        </w:tc>
        <w:tc>
          <w:tcPr>
            <w:tcW w:w="7410" w:type="dxa"/>
            <w:shd w:val="clear" w:color="auto" w:fill="D3F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37A8E" w14:textId="77777777" w:rsidR="003E5266" w:rsidRDefault="00C8359B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How does this help them to be effective in their practice?</w:t>
            </w:r>
          </w:p>
        </w:tc>
      </w:tr>
      <w:tr w:rsidR="003E5266" w14:paraId="0A3902A5" w14:textId="77777777">
        <w:trPr>
          <w:trHeight w:val="495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A89BE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20A1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  <w:p w14:paraId="38D79BD4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  <w:p w14:paraId="4281D79A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077944C3" w14:textId="77777777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234C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ECA8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  <w:p w14:paraId="3360BEE6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  <w:p w14:paraId="21885D8A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09442DC7" w14:textId="77777777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A735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8933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  <w:p w14:paraId="1272476A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  <w:p w14:paraId="452A77D6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32682FF7" w14:textId="77777777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E763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8E5D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  <w:p w14:paraId="481377FA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  <w:p w14:paraId="2DEE84C4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78F2CD68" w14:textId="77777777"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EB9F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2B3E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  <w:p w14:paraId="5A17ECB9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  <w:p w14:paraId="62E15124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3E5266" w14:paraId="7EDAD4F1" w14:textId="77777777">
        <w:trPr>
          <w:trHeight w:val="555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0E3D" w14:textId="77777777" w:rsidR="003E5266" w:rsidRDefault="003E5266">
            <w:pPr>
              <w:jc w:val="center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EC96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  <w:p w14:paraId="422E19B3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  <w:p w14:paraId="7D9CAE62" w14:textId="77777777" w:rsidR="003E5266" w:rsidRDefault="003E5266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</w:tbl>
    <w:p w14:paraId="2C281EC2" w14:textId="77777777" w:rsidR="003E5266" w:rsidRDefault="003E5266">
      <w:pPr>
        <w:rPr>
          <w:rFonts w:ascii="Montserrat" w:eastAsia="Montserrat" w:hAnsi="Montserrat" w:cs="Montserrat"/>
          <w:b/>
          <w:sz w:val="24"/>
          <w:szCs w:val="24"/>
        </w:rPr>
      </w:pPr>
    </w:p>
    <w:p w14:paraId="1A30C009" w14:textId="77777777" w:rsidR="003E5266" w:rsidRDefault="00C8359B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Your personal and professional development plan consists of the following: </w:t>
      </w:r>
    </w:p>
    <w:p w14:paraId="5B43DEA7" w14:textId="77777777" w:rsidR="003E5266" w:rsidRDefault="003E5266">
      <w:pPr>
        <w:rPr>
          <w:rFonts w:ascii="Montserrat" w:eastAsia="Montserrat" w:hAnsi="Montserrat" w:cs="Montserrat"/>
        </w:rPr>
      </w:pPr>
    </w:p>
    <w:p w14:paraId="55C18E26" w14:textId="77777777" w:rsidR="003E5266" w:rsidRDefault="00C8359B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TASK 1 - Training needs analysis </w:t>
      </w:r>
    </w:p>
    <w:p w14:paraId="7D772DB4" w14:textId="77777777" w:rsidR="003E5266" w:rsidRDefault="00C8359B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You will need to rate how confident you feel about your current skills and highlight any skills you feel you need for the role of fitness instruc</w:t>
      </w:r>
      <w:r>
        <w:rPr>
          <w:rFonts w:ascii="Montserrat" w:eastAsia="Montserrat" w:hAnsi="Montserrat" w:cs="Montserrat"/>
        </w:rPr>
        <w:t xml:space="preserve">tor. You will need to gain feedback from a peer, colleague or tutor. </w:t>
      </w:r>
    </w:p>
    <w:p w14:paraId="602153CA" w14:textId="77777777" w:rsidR="003E5266" w:rsidRDefault="003E5266">
      <w:pPr>
        <w:rPr>
          <w:rFonts w:ascii="Montserrat" w:eastAsia="Montserrat" w:hAnsi="Montserrat" w:cs="Montserrat"/>
        </w:rPr>
      </w:pPr>
    </w:p>
    <w:p w14:paraId="799860E5" w14:textId="77777777" w:rsidR="003E5266" w:rsidRDefault="00C8359B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TASK 2 - SWOT analysis </w:t>
      </w:r>
    </w:p>
    <w:p w14:paraId="65CA1C56" w14:textId="77777777" w:rsidR="003E5266" w:rsidRDefault="00C8359B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You will need to complete a SWOT analysis to highlight areas where you are strong and areas where you are weaker. You will also need to highlight any opportuniti</w:t>
      </w:r>
      <w:r>
        <w:rPr>
          <w:rFonts w:ascii="Montserrat" w:eastAsia="Montserrat" w:hAnsi="Montserrat" w:cs="Montserrat"/>
        </w:rPr>
        <w:t xml:space="preserve">es you may have and if you foresee any threats. </w:t>
      </w:r>
    </w:p>
    <w:p w14:paraId="15AE05DB" w14:textId="77777777" w:rsidR="003E5266" w:rsidRDefault="003E5266">
      <w:pPr>
        <w:rPr>
          <w:rFonts w:ascii="Montserrat" w:eastAsia="Montserrat" w:hAnsi="Montserrat" w:cs="Montserrat"/>
        </w:rPr>
      </w:pPr>
    </w:p>
    <w:p w14:paraId="50236AA4" w14:textId="77777777" w:rsidR="003E5266" w:rsidRDefault="00C8359B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TASK 3 - Development plan </w:t>
      </w:r>
    </w:p>
    <w:p w14:paraId="2B727EE0" w14:textId="6AF40A79" w:rsidR="003E5266" w:rsidRDefault="00C8359B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Based on your findings from tasks 1 and 2, you will need to complete a personal and professional development plan. Your goals must be SMART and include short-, medium- and long-te</w:t>
      </w:r>
      <w:r>
        <w:rPr>
          <w:rFonts w:ascii="Montserrat" w:eastAsia="Montserrat" w:hAnsi="Montserrat" w:cs="Montserrat"/>
        </w:rPr>
        <w:t xml:space="preserve">rm career goals. You will need to highlight any challenges and how you will overcome them. </w:t>
      </w:r>
    </w:p>
    <w:p w14:paraId="627A1989" w14:textId="77777777" w:rsidR="003E5266" w:rsidRDefault="00C8359B">
      <w:pPr>
        <w:rPr>
          <w:rFonts w:ascii="Montserrat" w:eastAsia="Montserrat" w:hAnsi="Montserrat" w:cs="Montserrat"/>
          <w:b/>
        </w:rPr>
      </w:pPr>
      <w:r>
        <w:br w:type="page"/>
      </w:r>
      <w:r>
        <w:rPr>
          <w:rFonts w:ascii="Montserrat" w:eastAsia="Montserrat" w:hAnsi="Montserrat" w:cs="Montserrat"/>
          <w:b/>
        </w:rPr>
        <w:lastRenderedPageBreak/>
        <w:t>TASK 1 - Training Needs Analysis</w:t>
      </w:r>
    </w:p>
    <w:p w14:paraId="01328586" w14:textId="77777777" w:rsidR="003E5266" w:rsidRDefault="003E5266">
      <w:pPr>
        <w:rPr>
          <w:rFonts w:ascii="Montserrat" w:eastAsia="Montserrat" w:hAnsi="Montserrat" w:cs="Montserrat"/>
          <w:b/>
        </w:rPr>
      </w:pPr>
    </w:p>
    <w:tbl>
      <w:tblPr>
        <w:tblStyle w:val="af4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0"/>
        <w:gridCol w:w="1365"/>
        <w:gridCol w:w="1230"/>
        <w:gridCol w:w="1155"/>
      </w:tblGrid>
      <w:tr w:rsidR="003E5266" w14:paraId="4B25299A" w14:textId="77777777">
        <w:trPr>
          <w:trHeight w:val="420"/>
        </w:trPr>
        <w:tc>
          <w:tcPr>
            <w:tcW w:w="1020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69D" w14:textId="77777777" w:rsidR="003E5266" w:rsidRDefault="00C8359B">
            <w:pPr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Training needs analysis</w:t>
            </w:r>
          </w:p>
        </w:tc>
      </w:tr>
      <w:tr w:rsidR="003E5266" w14:paraId="28EE441D" w14:textId="77777777">
        <w:trPr>
          <w:trHeight w:val="420"/>
        </w:trPr>
        <w:tc>
          <w:tcPr>
            <w:tcW w:w="78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D07F" w14:textId="77777777" w:rsidR="003E5266" w:rsidRDefault="00C8359B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Learner’s name:</w:t>
            </w:r>
          </w:p>
        </w:tc>
        <w:tc>
          <w:tcPr>
            <w:tcW w:w="2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8EAC" w14:textId="77777777" w:rsidR="003E5266" w:rsidRDefault="00C8359B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Date:</w:t>
            </w:r>
          </w:p>
        </w:tc>
      </w:tr>
      <w:tr w:rsidR="003E5266" w14:paraId="408196ED" w14:textId="77777777">
        <w:trPr>
          <w:trHeight w:val="420"/>
        </w:trPr>
        <w:tc>
          <w:tcPr>
            <w:tcW w:w="10200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C807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Below is a selection of skills that are needed to work in most environments and specific skills related to a fitness instructor. Against each one, rate how confident you feel about your current skills.</w:t>
            </w:r>
          </w:p>
        </w:tc>
      </w:tr>
      <w:tr w:rsidR="003E5266" w14:paraId="3AB34AA1" w14:textId="77777777">
        <w:trPr>
          <w:trHeight w:val="420"/>
        </w:trPr>
        <w:tc>
          <w:tcPr>
            <w:tcW w:w="6450" w:type="dxa"/>
            <w:vMerge w:val="restar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C888" w14:textId="77777777" w:rsidR="003E5266" w:rsidRDefault="00C8359B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Skills </w:t>
            </w:r>
          </w:p>
        </w:tc>
        <w:tc>
          <w:tcPr>
            <w:tcW w:w="3750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D95A" w14:textId="77777777" w:rsidR="003E5266" w:rsidRDefault="00C8359B">
            <w:pPr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How would you rate your confidence in this area? (Please tick)</w:t>
            </w:r>
          </w:p>
        </w:tc>
      </w:tr>
      <w:tr w:rsidR="003E5266" w14:paraId="2BF4AD93" w14:textId="77777777">
        <w:trPr>
          <w:trHeight w:val="555"/>
        </w:trPr>
        <w:tc>
          <w:tcPr>
            <w:tcW w:w="6450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E2C6" w14:textId="77777777" w:rsidR="003E5266" w:rsidRDefault="003E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28911" w14:textId="77777777" w:rsidR="003E5266" w:rsidRDefault="00C8359B">
            <w:pPr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Very</w:t>
            </w:r>
          </w:p>
          <w:p w14:paraId="1C51216D" w14:textId="77777777" w:rsidR="003E5266" w:rsidRDefault="00C8359B">
            <w:pPr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confident</w:t>
            </w:r>
          </w:p>
        </w:tc>
        <w:tc>
          <w:tcPr>
            <w:tcW w:w="12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1AAD" w14:textId="77777777" w:rsidR="003E5266" w:rsidRDefault="00C8359B">
            <w:pPr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Quite</w:t>
            </w:r>
          </w:p>
          <w:p w14:paraId="07185503" w14:textId="77777777" w:rsidR="003E5266" w:rsidRDefault="00C8359B">
            <w:pPr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confident</w:t>
            </w:r>
          </w:p>
        </w:tc>
        <w:tc>
          <w:tcPr>
            <w:tcW w:w="11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18CC" w14:textId="77777777" w:rsidR="003E5266" w:rsidRDefault="00C8359B">
            <w:pPr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Not</w:t>
            </w:r>
          </w:p>
          <w:p w14:paraId="58FE399A" w14:textId="77777777" w:rsidR="003E5266" w:rsidRDefault="00C8359B">
            <w:pPr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confident</w:t>
            </w:r>
          </w:p>
        </w:tc>
      </w:tr>
      <w:tr w:rsidR="003E5266" w14:paraId="1D85E79E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B811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Communication – verbal and listening skills (dealing with customers/colleagues by telephone, electronically or face-to-face).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51F2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8EB9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38EE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3E5266" w14:paraId="3A227317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541E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Problem-solving (handling and resolving customer complaints and work-based issues).</w:t>
            </w:r>
          </w:p>
          <w:p w14:paraId="418ED3D2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Managing administration (paperwork and filing skills).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FFB9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F2D47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8EB29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3E5266" w14:paraId="77A34862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021C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Time management (managing time, planning, being effective, efficient, productive and reliable).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BD453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3A10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3D5A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3E5266" w14:paraId="7F6786FE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DBA0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Developing po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sitive working relationships (social skills, the ability to interact with others).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27074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D81F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1020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3E5266" w14:paraId="05C25749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C9A4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Having compassion and care for others.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6CBA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DCE60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F232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3E5266" w14:paraId="49CC055C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4D4F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Attitude (having the right attitude towards work and the organisation you work for).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959B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54734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854F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3E5266" w14:paraId="02860DFF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7636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Aptitude for learning and development.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1BCA6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0DA4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FE2F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3E5266" w14:paraId="6461A22F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9699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Literacy skills (reading, writing, vocabulary, spelling and comprehension).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556CF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0AE9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F3999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3E5266" w14:paraId="70580534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7CBCE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Numeracy (understanding numerical data, statistics and graphs, making decisions and reasoning).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5270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59CA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A90C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3E5266" w14:paraId="6BAEC8DE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7F8B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IT skills.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E7D0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FB30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5E8A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3E5266" w14:paraId="58C80423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ECB4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Personal exercise technique – the ability to perform a range of exercises with good posture, alignment and technique.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7934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8221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F558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3E5266" w14:paraId="32A597D7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A462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Observation and correcting skills – the ability to recognise good and bad technique and provide coaching to correct technique, where r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equired.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0C21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4799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8AED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3E5266" w14:paraId="7456B415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EE2C2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Programming skills – the ability to design tailor-made programmes for a range of individuals and their needs and goals.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DE32C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FFC0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50C0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3E5266" w14:paraId="68C77654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77DC5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Group-management skills – the ability to work with a group of people to ensure they are performing exercise safely, effectively and are motivated throughout.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B705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2D74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B80C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3E5266" w14:paraId="6671CD0B" w14:textId="77777777">
        <w:tc>
          <w:tcPr>
            <w:tcW w:w="64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69C7" w14:textId="77777777" w:rsidR="003E5266" w:rsidRDefault="00C8359B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Motivational skills – the ability to monitor a client or group of people to achieve their goal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s…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DDB66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A54E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8597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</w:tr>
    </w:tbl>
    <w:p w14:paraId="36D3FB02" w14:textId="77777777" w:rsidR="003E5266" w:rsidRDefault="003E5266">
      <w:pPr>
        <w:rPr>
          <w:rFonts w:ascii="Montserrat" w:eastAsia="Montserrat" w:hAnsi="Montserrat" w:cs="Montserrat"/>
          <w:b/>
        </w:rPr>
      </w:pPr>
    </w:p>
    <w:p w14:paraId="7D5157A9" w14:textId="77777777" w:rsidR="003E5266" w:rsidRDefault="00C8359B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TASK 2 - SWOT analysis </w:t>
      </w:r>
    </w:p>
    <w:p w14:paraId="349CE9BA" w14:textId="77777777" w:rsidR="003E5266" w:rsidRDefault="003E5266">
      <w:pPr>
        <w:rPr>
          <w:rFonts w:ascii="Montserrat" w:eastAsia="Montserrat" w:hAnsi="Montserrat" w:cs="Montserrat"/>
        </w:rPr>
      </w:pPr>
    </w:p>
    <w:p w14:paraId="02BF5DD0" w14:textId="77777777" w:rsidR="003E5266" w:rsidRDefault="00C8359B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Considering the findings from the training needs analysis, complete the SWOT analysis below. </w:t>
      </w:r>
    </w:p>
    <w:p w14:paraId="027EB4DB" w14:textId="77777777" w:rsidR="003E5266" w:rsidRDefault="003E5266">
      <w:pPr>
        <w:rPr>
          <w:rFonts w:ascii="Montserrat" w:eastAsia="Montserrat" w:hAnsi="Montserrat" w:cs="Montserrat"/>
        </w:rPr>
      </w:pPr>
    </w:p>
    <w:p w14:paraId="51ECE331" w14:textId="77777777" w:rsidR="003E5266" w:rsidRDefault="003E5266">
      <w:pPr>
        <w:rPr>
          <w:rFonts w:ascii="Montserrat" w:eastAsia="Montserrat" w:hAnsi="Montserrat" w:cs="Montserrat"/>
        </w:rPr>
      </w:pPr>
    </w:p>
    <w:tbl>
      <w:tblPr>
        <w:tblStyle w:val="af5"/>
        <w:tblW w:w="10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5103"/>
      </w:tblGrid>
      <w:tr w:rsidR="003E5266" w14:paraId="3A936CCD" w14:textId="77777777">
        <w:tc>
          <w:tcPr>
            <w:tcW w:w="510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B108" w14:textId="77777777" w:rsidR="003E5266" w:rsidRDefault="00C8359B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Strengths</w:t>
            </w:r>
          </w:p>
        </w:tc>
        <w:tc>
          <w:tcPr>
            <w:tcW w:w="510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30C3" w14:textId="77777777" w:rsidR="003E5266" w:rsidRDefault="00C8359B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Weaknesses </w:t>
            </w:r>
          </w:p>
        </w:tc>
      </w:tr>
      <w:tr w:rsidR="003E5266" w14:paraId="53853DCA" w14:textId="77777777">
        <w:trPr>
          <w:trHeight w:val="2760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1C4A5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D56B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3E5266" w14:paraId="6722FE22" w14:textId="77777777">
        <w:tc>
          <w:tcPr>
            <w:tcW w:w="510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5902" w14:textId="77777777" w:rsidR="003E5266" w:rsidRDefault="00C8359B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Opportunities </w:t>
            </w:r>
          </w:p>
        </w:tc>
        <w:tc>
          <w:tcPr>
            <w:tcW w:w="510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6769" w14:textId="77777777" w:rsidR="003E5266" w:rsidRDefault="00C8359B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Threats </w:t>
            </w:r>
          </w:p>
        </w:tc>
      </w:tr>
      <w:tr w:rsidR="003E5266" w14:paraId="550138D1" w14:textId="77777777">
        <w:trPr>
          <w:trHeight w:val="2925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C5A22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A6E3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2AED8890" w14:textId="77777777" w:rsidR="003E5266" w:rsidRDefault="003E5266">
      <w:pPr>
        <w:rPr>
          <w:rFonts w:ascii="Montserrat" w:eastAsia="Montserrat" w:hAnsi="Montserrat" w:cs="Montserrat"/>
        </w:rPr>
      </w:pPr>
    </w:p>
    <w:p w14:paraId="759CBF98" w14:textId="77777777" w:rsidR="003E5266" w:rsidRDefault="003E5266">
      <w:pPr>
        <w:rPr>
          <w:rFonts w:ascii="Montserrat" w:eastAsia="Montserrat" w:hAnsi="Montserrat" w:cs="Montserrat"/>
        </w:rPr>
      </w:pPr>
    </w:p>
    <w:p w14:paraId="196F2EC5" w14:textId="77777777" w:rsidR="003E5266" w:rsidRDefault="003E5266">
      <w:pPr>
        <w:rPr>
          <w:rFonts w:ascii="Montserrat" w:eastAsia="Montserrat" w:hAnsi="Montserrat" w:cs="Montserrat"/>
        </w:rPr>
      </w:pPr>
    </w:p>
    <w:p w14:paraId="5961FB7B" w14:textId="77777777" w:rsidR="003E5266" w:rsidRDefault="003E5266">
      <w:pPr>
        <w:rPr>
          <w:rFonts w:ascii="Montserrat" w:eastAsia="Montserrat" w:hAnsi="Montserrat" w:cs="Montserrat"/>
        </w:rPr>
      </w:pPr>
    </w:p>
    <w:p w14:paraId="1EF97534" w14:textId="77777777" w:rsidR="003E5266" w:rsidRDefault="003E5266">
      <w:pPr>
        <w:rPr>
          <w:rFonts w:ascii="Montserrat" w:eastAsia="Montserrat" w:hAnsi="Montserrat" w:cs="Montserrat"/>
        </w:rPr>
      </w:pPr>
    </w:p>
    <w:p w14:paraId="6312055C" w14:textId="77777777" w:rsidR="003E5266" w:rsidRDefault="00C8359B">
      <w:pPr>
        <w:rPr>
          <w:rFonts w:ascii="Montserrat" w:eastAsia="Montserrat" w:hAnsi="Montserrat" w:cs="Montserrat"/>
        </w:rPr>
      </w:pPr>
      <w:r>
        <w:br w:type="page"/>
      </w:r>
    </w:p>
    <w:p w14:paraId="45648079" w14:textId="77777777" w:rsidR="003E5266" w:rsidRDefault="00C8359B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TASK 3 - Personal and Professional Development Plan</w:t>
      </w:r>
    </w:p>
    <w:p w14:paraId="3BA18AEF" w14:textId="77777777" w:rsidR="003E5266" w:rsidRDefault="003E5266">
      <w:pPr>
        <w:rPr>
          <w:rFonts w:ascii="Montserrat" w:eastAsia="Montserrat" w:hAnsi="Montserrat" w:cs="Montserrat"/>
        </w:rPr>
      </w:pPr>
    </w:p>
    <w:p w14:paraId="3F5BB8A8" w14:textId="77777777" w:rsidR="003E5266" w:rsidRDefault="00C8359B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As a result of the SWOT analysis, create some realistic goals for personal and professional development and complete the plan below. Goals may be formal or informal, for example, training, research, guid</w:t>
      </w:r>
      <w:r>
        <w:rPr>
          <w:rFonts w:ascii="Montserrat" w:eastAsia="Montserrat" w:hAnsi="Montserrat" w:cs="Montserrat"/>
        </w:rPr>
        <w:t>ance or support. Attempt to make goals SMART.</w:t>
      </w:r>
    </w:p>
    <w:p w14:paraId="5C674F8B" w14:textId="77777777" w:rsidR="003E5266" w:rsidRDefault="003E5266">
      <w:pPr>
        <w:rPr>
          <w:rFonts w:ascii="Montserrat" w:eastAsia="Montserrat" w:hAnsi="Montserrat" w:cs="Montserrat"/>
        </w:rPr>
      </w:pPr>
    </w:p>
    <w:tbl>
      <w:tblPr>
        <w:tblStyle w:val="af6"/>
        <w:tblW w:w="10125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430"/>
        <w:gridCol w:w="2205"/>
        <w:gridCol w:w="2445"/>
        <w:gridCol w:w="1080"/>
      </w:tblGrid>
      <w:tr w:rsidR="003E5266" w14:paraId="3A1E2BF7" w14:textId="77777777">
        <w:trPr>
          <w:trHeight w:val="420"/>
        </w:trPr>
        <w:tc>
          <w:tcPr>
            <w:tcW w:w="10125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64C9" w14:textId="77777777" w:rsidR="003E5266" w:rsidRDefault="00C8359B">
            <w:pPr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Personal And Professional Development Plan</w:t>
            </w:r>
          </w:p>
        </w:tc>
      </w:tr>
      <w:tr w:rsidR="003E5266" w14:paraId="3B0318F5" w14:textId="77777777">
        <w:trPr>
          <w:trHeight w:val="1305"/>
        </w:trPr>
        <w:tc>
          <w:tcPr>
            <w:tcW w:w="19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7E5F" w14:textId="77777777" w:rsidR="003E5266" w:rsidRDefault="00C8359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Goals – Areas where I need to</w:t>
            </w:r>
          </w:p>
          <w:p w14:paraId="5FC1D29C" w14:textId="77777777" w:rsidR="003E5266" w:rsidRDefault="00C8359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develop</w:t>
            </w:r>
          </w:p>
        </w:tc>
        <w:tc>
          <w:tcPr>
            <w:tcW w:w="24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8B2E" w14:textId="77777777" w:rsidR="003E5266" w:rsidRDefault="00C8359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Actions I need to take to achieve this</w:t>
            </w:r>
          </w:p>
        </w:tc>
        <w:tc>
          <w:tcPr>
            <w:tcW w:w="22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3BC0" w14:textId="77777777" w:rsidR="003E5266" w:rsidRDefault="00C8359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Who do I need to help me with this?</w:t>
            </w:r>
          </w:p>
        </w:tc>
        <w:tc>
          <w:tcPr>
            <w:tcW w:w="24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1EFF" w14:textId="77777777" w:rsidR="003E5266" w:rsidRDefault="00C8359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Sources of information required &amp; how it can be acc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essed</w:t>
            </w:r>
          </w:p>
        </w:tc>
        <w:tc>
          <w:tcPr>
            <w:tcW w:w="1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0C35" w14:textId="77777777" w:rsidR="003E5266" w:rsidRDefault="00C8359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Review</w:t>
            </w:r>
          </w:p>
          <w:p w14:paraId="3CE5127D" w14:textId="77777777" w:rsidR="003E5266" w:rsidRDefault="00C8359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date</w:t>
            </w:r>
          </w:p>
        </w:tc>
      </w:tr>
      <w:tr w:rsidR="003E5266" w14:paraId="3A0B51CB" w14:textId="77777777">
        <w:trPr>
          <w:trHeight w:val="124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36CA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F974F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C86D2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F26A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BB55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3E5266" w14:paraId="1D046C2E" w14:textId="77777777">
        <w:trPr>
          <w:trHeight w:val="118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DAF23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BC1D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7BAD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7F35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C230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3E5266" w14:paraId="5D8FB253" w14:textId="77777777">
        <w:trPr>
          <w:trHeight w:val="132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D1CA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0B3F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5A0F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DA1F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CDF2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3E5266" w14:paraId="546DAD3F" w14:textId="77777777">
        <w:trPr>
          <w:trHeight w:val="1365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0C44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7F0C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AA07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B100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1A66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3E5266" w14:paraId="160AF425" w14:textId="77777777">
        <w:trPr>
          <w:trHeight w:val="420"/>
        </w:trPr>
        <w:tc>
          <w:tcPr>
            <w:tcW w:w="10125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1CD6" w14:textId="77777777" w:rsidR="003E5266" w:rsidRDefault="00C8359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What are the benefits of CPD for self, clients and organisations?</w:t>
            </w:r>
          </w:p>
        </w:tc>
      </w:tr>
      <w:tr w:rsidR="003E5266" w14:paraId="16046B95" w14:textId="77777777">
        <w:trPr>
          <w:trHeight w:val="1815"/>
        </w:trPr>
        <w:tc>
          <w:tcPr>
            <w:tcW w:w="101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DDF9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E5266" w14:paraId="0BD194D0" w14:textId="77777777">
        <w:trPr>
          <w:trHeight w:val="420"/>
        </w:trPr>
        <w:tc>
          <w:tcPr>
            <w:tcW w:w="10125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E99A" w14:textId="77777777" w:rsidR="003E5266" w:rsidRDefault="00C8359B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What contribution would a workplace performance appraisal make to CPD?</w:t>
            </w:r>
          </w:p>
        </w:tc>
      </w:tr>
      <w:tr w:rsidR="003E5266" w14:paraId="69235CBC" w14:textId="77777777">
        <w:trPr>
          <w:trHeight w:val="2070"/>
        </w:trPr>
        <w:tc>
          <w:tcPr>
            <w:tcW w:w="101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9734" w14:textId="77777777" w:rsidR="003E5266" w:rsidRDefault="003E5266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0CA99702" w14:textId="77777777" w:rsidR="003E5266" w:rsidRDefault="003E5266">
      <w:pPr>
        <w:rPr>
          <w:rFonts w:ascii="Montserrat" w:eastAsia="Montserrat" w:hAnsi="Montserrat" w:cs="Montserrat"/>
        </w:rPr>
      </w:pPr>
    </w:p>
    <w:p w14:paraId="6112D1C2" w14:textId="77777777" w:rsidR="003E5266" w:rsidRDefault="003E5266">
      <w:pPr>
        <w:rPr>
          <w:rFonts w:ascii="Montserrat" w:eastAsia="Montserrat" w:hAnsi="Montserrat" w:cs="Montserrat"/>
        </w:rPr>
      </w:pPr>
    </w:p>
    <w:p w14:paraId="2A05FBDC" w14:textId="77777777" w:rsidR="003E5266" w:rsidRDefault="003E5266">
      <w:pPr>
        <w:rPr>
          <w:rFonts w:ascii="Montserrat Light" w:eastAsia="Montserrat Light" w:hAnsi="Montserrat Light" w:cs="Montserrat Light"/>
        </w:rPr>
      </w:pPr>
    </w:p>
    <w:sectPr w:rsidR="003E5266">
      <w:pgSz w:w="11906" w:h="16838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6ECF"/>
    <w:multiLevelType w:val="multilevel"/>
    <w:tmpl w:val="85D0E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524AA9"/>
    <w:multiLevelType w:val="multilevel"/>
    <w:tmpl w:val="15444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66"/>
    <w:rsid w:val="003E5266"/>
    <w:rsid w:val="00C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2603"/>
  <w15:docId w15:val="{A2E27D96-FF03-4809-8679-B10C4C5D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687nmqloWLOiQXsl8yuSItP8UQ==">CgMxLjA4AHIhMTYzM0JkbFcwTEVOMmlWaDZQYUVuVmNjZGdOQWRmV3hO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1122</Words>
  <Characters>6400</Characters>
  <Application>Microsoft Office Word</Application>
  <DocSecurity>0</DocSecurity>
  <Lines>53</Lines>
  <Paragraphs>15</Paragraphs>
  <ScaleCrop>false</ScaleCrop>
  <Company>Varndean College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Aldona Wheeler</cp:lastModifiedBy>
  <cp:revision>2</cp:revision>
  <dcterms:created xsi:type="dcterms:W3CDTF">2025-07-01T12:51:00Z</dcterms:created>
  <dcterms:modified xsi:type="dcterms:W3CDTF">2025-07-01T12:52:00Z</dcterms:modified>
</cp:coreProperties>
</file>