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D498" w14:textId="77777777" w:rsidR="008D09BC" w:rsidRDefault="005173C1">
      <w:pPr>
        <w:spacing w:after="0" w:line="276" w:lineRule="auto"/>
        <w:rPr>
          <w:rFonts w:ascii="Quicksand" w:eastAsia="Quicksand" w:hAnsi="Quicksand" w:cs="Quicksand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E5ABAD6" wp14:editId="2BB3C074">
            <wp:simplePos x="0" y="0"/>
            <wp:positionH relativeFrom="column">
              <wp:posOffset>4365625</wp:posOffset>
            </wp:positionH>
            <wp:positionV relativeFrom="paragraph">
              <wp:posOffset>-520065</wp:posOffset>
            </wp:positionV>
            <wp:extent cx="2202177" cy="581025"/>
            <wp:effectExtent l="0" t="0" r="8255" b="0"/>
            <wp:wrapNone/>
            <wp:docPr id="2" name="image1.png" descr="Varndean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arndean Colleg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2177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19CBF" w14:textId="77777777" w:rsidR="008D09BC" w:rsidRPr="00C360BA" w:rsidRDefault="005173C1" w:rsidP="00C360BA">
      <w:pPr>
        <w:spacing w:after="0" w:line="276" w:lineRule="auto"/>
        <w:rPr>
          <w:rFonts w:ascii="Open Sans" w:eastAsia="Quicksand" w:hAnsi="Open Sans" w:cs="Open Sans"/>
          <w:b/>
          <w:sz w:val="34"/>
          <w:szCs w:val="34"/>
        </w:rPr>
      </w:pPr>
      <w:r w:rsidRPr="00C360BA">
        <w:rPr>
          <w:rFonts w:ascii="Open Sans" w:eastAsia="Quicksand" w:hAnsi="Open Sans" w:cs="Open Sans"/>
          <w:b/>
          <w:sz w:val="42"/>
          <w:szCs w:val="42"/>
        </w:rPr>
        <w:t>Course Start</w:t>
      </w:r>
    </w:p>
    <w:p w14:paraId="3BF6FDE4" w14:textId="77777777" w:rsidR="008D09BC" w:rsidRPr="00C360BA" w:rsidRDefault="005173C1" w:rsidP="00C360BA">
      <w:pPr>
        <w:spacing w:before="120" w:after="120" w:line="240" w:lineRule="auto"/>
        <w:rPr>
          <w:rFonts w:eastAsia="Quicksand"/>
          <w:sz w:val="28"/>
          <w:szCs w:val="28"/>
        </w:rPr>
      </w:pPr>
      <w:r w:rsidRPr="00C360BA">
        <w:rPr>
          <w:rFonts w:eastAsia="Quicksand"/>
          <w:sz w:val="28"/>
          <w:szCs w:val="28"/>
        </w:rPr>
        <w:t>Course Start is independent learning you need to complete as a fundamental part of your introduction to the course. It should take you approximately 5 hours to complete.</w:t>
      </w:r>
    </w:p>
    <w:tbl>
      <w:tblPr>
        <w:tblStyle w:val="a"/>
        <w:tblW w:w="10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7371"/>
      </w:tblGrid>
      <w:tr w:rsidR="008D09BC" w14:paraId="3A63CB48" w14:textId="77777777" w:rsidTr="00C360BA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D7A4" w14:textId="77777777" w:rsidR="008D09BC" w:rsidRPr="00C360BA" w:rsidRDefault="005173C1">
            <w:pPr>
              <w:widowControl w:val="0"/>
              <w:spacing w:after="0" w:line="240" w:lineRule="auto"/>
              <w:jc w:val="both"/>
              <w:rPr>
                <w:rFonts w:ascii="Open Sans" w:eastAsia="Quicksand" w:hAnsi="Open Sans" w:cs="Open Sans"/>
                <w:bCs/>
                <w:sz w:val="26"/>
                <w:szCs w:val="26"/>
              </w:rPr>
            </w:pPr>
            <w:r w:rsidRPr="00C360BA">
              <w:rPr>
                <w:rFonts w:ascii="Open Sans" w:eastAsia="Quicksand" w:hAnsi="Open Sans" w:cs="Open Sans"/>
                <w:bCs/>
                <w:sz w:val="26"/>
                <w:szCs w:val="26"/>
              </w:rPr>
              <w:t>Course Name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B70D1" w14:textId="77777777" w:rsidR="008D09BC" w:rsidRPr="00C360BA" w:rsidRDefault="005173C1" w:rsidP="00C360BA">
            <w:pPr>
              <w:widowControl w:val="0"/>
              <w:spacing w:after="0" w:line="240" w:lineRule="auto"/>
              <w:rPr>
                <w:rFonts w:ascii="Open Sans" w:eastAsia="Quicksand" w:hAnsi="Open Sans" w:cs="Open Sans"/>
                <w:b/>
                <w:sz w:val="26"/>
                <w:szCs w:val="26"/>
              </w:rPr>
            </w:pPr>
            <w:r w:rsidRPr="00C360BA">
              <w:rPr>
                <w:rFonts w:ascii="Open Sans" w:eastAsia="Quicksand" w:hAnsi="Open Sans" w:cs="Open Sans"/>
                <w:b/>
                <w:sz w:val="26"/>
                <w:szCs w:val="26"/>
              </w:rPr>
              <w:t xml:space="preserve">GCSE English Language </w:t>
            </w:r>
          </w:p>
        </w:tc>
      </w:tr>
      <w:tr w:rsidR="008D09BC" w14:paraId="018D808A" w14:textId="77777777" w:rsidTr="00C360BA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5C54" w14:textId="77777777" w:rsidR="008D09BC" w:rsidRPr="00C360BA" w:rsidRDefault="005173C1" w:rsidP="00C360BA">
            <w:pPr>
              <w:widowControl w:val="0"/>
              <w:spacing w:after="0" w:line="276" w:lineRule="auto"/>
              <w:rPr>
                <w:rFonts w:eastAsia="Quicksand"/>
                <w:b/>
                <w:sz w:val="24"/>
                <w:szCs w:val="24"/>
              </w:rPr>
            </w:pPr>
            <w:r w:rsidRPr="00C360BA">
              <w:rPr>
                <w:rFonts w:eastAsia="Quicksand"/>
                <w:b/>
                <w:sz w:val="24"/>
                <w:szCs w:val="24"/>
              </w:rPr>
              <w:t xml:space="preserve">How this Course Start fits into the first term of </w:t>
            </w:r>
            <w:r w:rsidRPr="00C360BA">
              <w:rPr>
                <w:rFonts w:eastAsia="Quicksand"/>
                <w:b/>
                <w:sz w:val="24"/>
                <w:szCs w:val="24"/>
              </w:rPr>
              <w:t>the course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CDD1" w14:textId="77777777" w:rsidR="008D09BC" w:rsidRPr="00C360BA" w:rsidRDefault="005173C1" w:rsidP="00C360B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13" w:hanging="283"/>
              <w:rPr>
                <w:rFonts w:eastAsia="Quicksand"/>
                <w:sz w:val="24"/>
                <w:szCs w:val="24"/>
              </w:rPr>
            </w:pPr>
            <w:r w:rsidRPr="00C360BA">
              <w:rPr>
                <w:rFonts w:eastAsia="Quicksand"/>
                <w:sz w:val="24"/>
                <w:szCs w:val="24"/>
              </w:rPr>
              <w:t>It will provide us with useful information about your GCSE progress so far</w:t>
            </w:r>
          </w:p>
          <w:p w14:paraId="7AC8B9D1" w14:textId="77777777" w:rsidR="008D09BC" w:rsidRPr="00C360BA" w:rsidRDefault="005173C1" w:rsidP="00C360B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13" w:hanging="283"/>
              <w:rPr>
                <w:rFonts w:eastAsia="Quicksand"/>
                <w:sz w:val="24"/>
                <w:szCs w:val="24"/>
              </w:rPr>
            </w:pPr>
            <w:r w:rsidRPr="00C360BA">
              <w:rPr>
                <w:rFonts w:eastAsia="Quicksand"/>
                <w:sz w:val="24"/>
                <w:szCs w:val="24"/>
              </w:rPr>
              <w:t>The ability to write descriptively and imaginatively underpins Paper 1/ Section B, so practising creative writing is key to success at GCSE</w:t>
            </w:r>
          </w:p>
        </w:tc>
      </w:tr>
      <w:tr w:rsidR="008D09BC" w14:paraId="041B56E9" w14:textId="77777777" w:rsidTr="00C360BA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DA1E" w14:textId="77777777" w:rsidR="008D09BC" w:rsidRPr="00C360BA" w:rsidRDefault="005173C1" w:rsidP="00C360BA">
            <w:pPr>
              <w:widowControl w:val="0"/>
              <w:spacing w:after="0" w:line="276" w:lineRule="auto"/>
              <w:rPr>
                <w:rFonts w:eastAsia="Quicksand"/>
                <w:b/>
                <w:sz w:val="24"/>
                <w:szCs w:val="24"/>
              </w:rPr>
            </w:pPr>
            <w:r w:rsidRPr="00C360BA">
              <w:rPr>
                <w:rFonts w:eastAsia="Quicksand"/>
                <w:b/>
                <w:sz w:val="24"/>
                <w:szCs w:val="24"/>
              </w:rPr>
              <w:t>How will my Course Start learning be used in lessons?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7C48" w14:textId="77777777" w:rsidR="008D09BC" w:rsidRPr="00C360BA" w:rsidRDefault="005173C1" w:rsidP="00C360B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13" w:hanging="283"/>
              <w:rPr>
                <w:rFonts w:eastAsia="Quicksand"/>
                <w:sz w:val="24"/>
                <w:szCs w:val="24"/>
              </w:rPr>
            </w:pPr>
            <w:r w:rsidRPr="00C360BA">
              <w:rPr>
                <w:rFonts w:eastAsia="Quicksand"/>
                <w:sz w:val="24"/>
                <w:szCs w:val="24"/>
              </w:rPr>
              <w:t>The questionnaire will enable us to consider your strengths &amp;</w:t>
            </w:r>
            <w:r w:rsidRPr="00C360BA">
              <w:rPr>
                <w:rFonts w:eastAsia="Quicksand"/>
                <w:sz w:val="24"/>
                <w:szCs w:val="24"/>
              </w:rPr>
              <w:t xml:space="preserve"> areas to develop in English this year</w:t>
            </w:r>
          </w:p>
          <w:p w14:paraId="27C08ACC" w14:textId="77777777" w:rsidR="008D09BC" w:rsidRPr="00C360BA" w:rsidRDefault="005173C1" w:rsidP="00C360B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13" w:hanging="283"/>
              <w:rPr>
                <w:rFonts w:eastAsia="Quicksand"/>
                <w:sz w:val="24"/>
                <w:szCs w:val="24"/>
              </w:rPr>
            </w:pPr>
            <w:r w:rsidRPr="00C360BA">
              <w:rPr>
                <w:rFonts w:eastAsia="Quicksand"/>
                <w:sz w:val="24"/>
                <w:szCs w:val="24"/>
              </w:rPr>
              <w:t xml:space="preserve">It will highlight eligibility for the Nov resit if you are someone with a Grade 3 already in </w:t>
            </w:r>
            <w:r w:rsidRPr="00C360BA">
              <w:rPr>
                <w:rFonts w:eastAsia="Quicksand"/>
                <w:sz w:val="24"/>
                <w:szCs w:val="24"/>
                <w:u w:val="single"/>
              </w:rPr>
              <w:t>English Language</w:t>
            </w:r>
            <w:r w:rsidRPr="00C360BA">
              <w:rPr>
                <w:rFonts w:eastAsia="Quicksand"/>
                <w:sz w:val="24"/>
                <w:szCs w:val="24"/>
              </w:rPr>
              <w:t xml:space="preserve"> GCSE.</w:t>
            </w:r>
          </w:p>
          <w:p w14:paraId="20996B85" w14:textId="77777777" w:rsidR="008D09BC" w:rsidRPr="00C360BA" w:rsidRDefault="005173C1" w:rsidP="00C360B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13" w:hanging="283"/>
              <w:rPr>
                <w:rFonts w:eastAsia="Quicksand"/>
                <w:sz w:val="24"/>
                <w:szCs w:val="24"/>
              </w:rPr>
            </w:pPr>
            <w:r w:rsidRPr="00C360BA">
              <w:rPr>
                <w:rFonts w:eastAsia="Quicksand"/>
                <w:sz w:val="24"/>
                <w:szCs w:val="24"/>
              </w:rPr>
              <w:t>It will inform us whether you have done a Speaking &amp; Listening assessment at school or need to do one</w:t>
            </w:r>
            <w:r w:rsidRPr="00C360BA">
              <w:rPr>
                <w:rFonts w:eastAsia="Quicksand"/>
                <w:sz w:val="24"/>
                <w:szCs w:val="24"/>
              </w:rPr>
              <w:t xml:space="preserve"> at college</w:t>
            </w:r>
          </w:p>
          <w:p w14:paraId="38BEA060" w14:textId="0DD2DE68" w:rsidR="008D09BC" w:rsidRPr="00C360BA" w:rsidRDefault="005173C1" w:rsidP="00C360B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13" w:hanging="283"/>
              <w:rPr>
                <w:rFonts w:eastAsia="Quicksand"/>
                <w:sz w:val="24"/>
                <w:szCs w:val="24"/>
              </w:rPr>
            </w:pPr>
            <w:r w:rsidRPr="00C360BA">
              <w:rPr>
                <w:rFonts w:eastAsia="Quicksand"/>
                <w:sz w:val="24"/>
                <w:szCs w:val="24"/>
              </w:rPr>
              <w:t xml:space="preserve">The descriptive writing task can also provide a stimulus for </w:t>
            </w:r>
            <w:r w:rsidRPr="00C360BA">
              <w:rPr>
                <w:rFonts w:eastAsia="Quicksand"/>
                <w:sz w:val="24"/>
                <w:szCs w:val="24"/>
              </w:rPr>
              <w:t>Speaking &amp; Listening for those who need to complete this part of the qualification</w:t>
            </w:r>
          </w:p>
        </w:tc>
      </w:tr>
      <w:tr w:rsidR="008D09BC" w14:paraId="4FE3817D" w14:textId="77777777" w:rsidTr="00C360BA">
        <w:trPr>
          <w:trHeight w:val="99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1E424" w14:textId="77777777" w:rsidR="008D09BC" w:rsidRPr="00C360BA" w:rsidRDefault="005173C1" w:rsidP="00C360BA">
            <w:pPr>
              <w:widowControl w:val="0"/>
              <w:spacing w:after="0" w:line="276" w:lineRule="auto"/>
              <w:rPr>
                <w:rFonts w:eastAsia="Quicksand"/>
                <w:b/>
                <w:sz w:val="24"/>
                <w:szCs w:val="24"/>
              </w:rPr>
            </w:pPr>
            <w:r w:rsidRPr="00C360BA">
              <w:rPr>
                <w:rFonts w:eastAsia="Quicksand"/>
                <w:b/>
                <w:sz w:val="24"/>
                <w:szCs w:val="24"/>
              </w:rPr>
              <w:t>Course Start learning objectives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F519" w14:textId="77777777" w:rsidR="008D09BC" w:rsidRPr="00C360BA" w:rsidRDefault="005173C1" w:rsidP="00C360B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3"/>
              <w:rPr>
                <w:rFonts w:eastAsia="Quicksand"/>
                <w:sz w:val="24"/>
                <w:szCs w:val="24"/>
              </w:rPr>
            </w:pPr>
            <w:r w:rsidRPr="00C360BA">
              <w:rPr>
                <w:rFonts w:eastAsia="Quicksand"/>
                <w:sz w:val="24"/>
                <w:szCs w:val="24"/>
              </w:rPr>
              <w:t>To reflect and evaluate strengths and areas to develop</w:t>
            </w:r>
          </w:p>
          <w:p w14:paraId="533C8684" w14:textId="77777777" w:rsidR="008D09BC" w:rsidRPr="00C360BA" w:rsidRDefault="005173C1" w:rsidP="00C360B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3"/>
              <w:rPr>
                <w:rFonts w:eastAsia="Quicksand"/>
                <w:sz w:val="24"/>
                <w:szCs w:val="24"/>
              </w:rPr>
            </w:pPr>
            <w:r w:rsidRPr="00C360BA">
              <w:rPr>
                <w:rFonts w:eastAsia="Quicksand"/>
                <w:sz w:val="24"/>
                <w:szCs w:val="24"/>
              </w:rPr>
              <w:t>To practising creative writing</w:t>
            </w:r>
          </w:p>
          <w:p w14:paraId="540145E7" w14:textId="77777777" w:rsidR="008D09BC" w:rsidRPr="00C360BA" w:rsidRDefault="005173C1" w:rsidP="00C360B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3"/>
              <w:rPr>
                <w:rFonts w:eastAsia="Quicksand"/>
                <w:sz w:val="24"/>
                <w:szCs w:val="24"/>
              </w:rPr>
            </w:pPr>
            <w:r w:rsidRPr="00C360BA">
              <w:rPr>
                <w:rFonts w:eastAsia="Quicksand"/>
                <w:sz w:val="24"/>
                <w:szCs w:val="24"/>
              </w:rPr>
              <w:t xml:space="preserve">To proofread and draft </w:t>
            </w:r>
          </w:p>
        </w:tc>
      </w:tr>
      <w:tr w:rsidR="008D09BC" w14:paraId="328CAEAF" w14:textId="77777777" w:rsidTr="00C360BA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B78B1" w14:textId="77777777" w:rsidR="008D09BC" w:rsidRPr="00C360BA" w:rsidRDefault="005173C1" w:rsidP="00C360BA">
            <w:pPr>
              <w:widowControl w:val="0"/>
              <w:spacing w:after="0" w:line="276" w:lineRule="auto"/>
              <w:rPr>
                <w:rFonts w:eastAsia="Quicksand"/>
                <w:b/>
                <w:sz w:val="24"/>
                <w:szCs w:val="24"/>
              </w:rPr>
            </w:pPr>
            <w:r w:rsidRPr="00C360BA">
              <w:rPr>
                <w:rFonts w:eastAsia="Quicksand"/>
                <w:b/>
                <w:sz w:val="24"/>
                <w:szCs w:val="24"/>
              </w:rPr>
              <w:t>Study Skills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07CD" w14:textId="77777777" w:rsidR="008D09BC" w:rsidRPr="00C360BA" w:rsidRDefault="005173C1" w:rsidP="00C360B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eastAsia="Quicksand"/>
                <w:sz w:val="24"/>
                <w:szCs w:val="24"/>
              </w:rPr>
            </w:pPr>
            <w:r w:rsidRPr="00C360BA">
              <w:rPr>
                <w:rFonts w:eastAsia="Quicksand"/>
                <w:sz w:val="24"/>
                <w:szCs w:val="24"/>
              </w:rPr>
              <w:t>Self-reflection</w:t>
            </w:r>
          </w:p>
          <w:p w14:paraId="387213B9" w14:textId="77777777" w:rsidR="008D09BC" w:rsidRPr="00C360BA" w:rsidRDefault="005173C1" w:rsidP="00C360B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eastAsia="Quicksand"/>
                <w:sz w:val="24"/>
                <w:szCs w:val="24"/>
              </w:rPr>
            </w:pPr>
            <w:r w:rsidRPr="00C360BA">
              <w:rPr>
                <w:rFonts w:eastAsia="Quicksand"/>
                <w:sz w:val="24"/>
                <w:szCs w:val="24"/>
              </w:rPr>
              <w:t xml:space="preserve">Creative writing </w:t>
            </w:r>
          </w:p>
          <w:p w14:paraId="0B6B684B" w14:textId="77777777" w:rsidR="008D09BC" w:rsidRPr="00C360BA" w:rsidRDefault="005173C1" w:rsidP="00C360B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eastAsia="Quicksand"/>
                <w:sz w:val="24"/>
                <w:szCs w:val="24"/>
              </w:rPr>
            </w:pPr>
            <w:r w:rsidRPr="00C360BA">
              <w:rPr>
                <w:rFonts w:eastAsia="Quicksand"/>
                <w:sz w:val="24"/>
                <w:szCs w:val="24"/>
              </w:rPr>
              <w:t>Proofreading for accuracy</w:t>
            </w:r>
          </w:p>
        </w:tc>
      </w:tr>
    </w:tbl>
    <w:p w14:paraId="5A163435" w14:textId="77777777" w:rsidR="008D09BC" w:rsidRDefault="008D09BC">
      <w:pPr>
        <w:spacing w:after="0" w:line="276" w:lineRule="auto"/>
        <w:rPr>
          <w:rFonts w:ascii="Quicksand" w:eastAsia="Quicksand" w:hAnsi="Quicksand" w:cs="Quicksand"/>
          <w:b/>
          <w:sz w:val="10"/>
          <w:szCs w:val="10"/>
        </w:rPr>
      </w:pPr>
    </w:p>
    <w:p w14:paraId="75C6640A" w14:textId="23F2F678" w:rsidR="008D09BC" w:rsidRPr="00C360BA" w:rsidRDefault="005173C1" w:rsidP="00C360BA">
      <w:pPr>
        <w:spacing w:before="120" w:after="120" w:line="276" w:lineRule="auto"/>
        <w:rPr>
          <w:rFonts w:ascii="Open Sans" w:eastAsia="Quicksand" w:hAnsi="Open Sans" w:cs="Open Sans"/>
          <w:b/>
          <w:sz w:val="34"/>
          <w:szCs w:val="34"/>
          <w:u w:val="single"/>
        </w:rPr>
      </w:pPr>
      <w:r w:rsidRPr="00C360BA">
        <w:rPr>
          <w:rFonts w:ascii="Open Sans" w:eastAsia="Quicksand" w:hAnsi="Open Sans" w:cs="Open Sans"/>
          <w:b/>
          <w:sz w:val="34"/>
          <w:szCs w:val="34"/>
        </w:rPr>
        <w:t>Expectations for: English Language GCSE</w:t>
      </w:r>
    </w:p>
    <w:p w14:paraId="56F8D149" w14:textId="5EEA10CC" w:rsidR="008D09BC" w:rsidRPr="00C360BA" w:rsidRDefault="005173C1" w:rsidP="00C360BA">
      <w:pPr>
        <w:spacing w:after="0" w:line="276" w:lineRule="auto"/>
        <w:rPr>
          <w:rFonts w:ascii="Open Sans" w:eastAsia="Quicksand" w:hAnsi="Open Sans" w:cs="Open Sans"/>
          <w:sz w:val="20"/>
          <w:szCs w:val="20"/>
        </w:rPr>
      </w:pPr>
      <w:r w:rsidRPr="00C360BA">
        <w:rPr>
          <w:rFonts w:ascii="Open Sans" w:eastAsia="Quicksand" w:hAnsi="Open Sans" w:cs="Open Sans"/>
          <w:sz w:val="26"/>
          <w:szCs w:val="26"/>
        </w:rPr>
        <w:t xml:space="preserve">Our specification is: </w:t>
      </w:r>
      <w:r w:rsidRPr="00C360BA">
        <w:rPr>
          <w:rFonts w:ascii="Open Sans" w:eastAsia="Quicksand" w:hAnsi="Open Sans" w:cs="Open Sans"/>
          <w:color w:val="1155CC"/>
          <w:sz w:val="20"/>
          <w:szCs w:val="20"/>
          <w:u w:val="single"/>
        </w:rPr>
        <w:t>AQA GCSE | English Language</w:t>
      </w:r>
    </w:p>
    <w:tbl>
      <w:tblPr>
        <w:tblStyle w:val="a0"/>
        <w:tblW w:w="10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5"/>
      </w:tblGrid>
      <w:tr w:rsidR="008D09BC" w14:paraId="663ED37D" w14:textId="77777777" w:rsidTr="00C360BA">
        <w:tc>
          <w:tcPr>
            <w:tcW w:w="10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CEE3" w14:textId="77777777" w:rsidR="008D09BC" w:rsidRPr="00C360BA" w:rsidRDefault="005173C1">
            <w:pPr>
              <w:spacing w:after="0" w:line="276" w:lineRule="auto"/>
              <w:rPr>
                <w:rFonts w:eastAsia="Quicksand"/>
                <w:sz w:val="24"/>
                <w:szCs w:val="24"/>
              </w:rPr>
            </w:pPr>
            <w:r w:rsidRPr="00C360BA">
              <w:rPr>
                <w:rFonts w:eastAsia="Quicksand"/>
                <w:b/>
                <w:sz w:val="24"/>
                <w:szCs w:val="24"/>
              </w:rPr>
              <w:t>What this course involves:</w:t>
            </w:r>
            <w:r w:rsidRPr="00C360BA">
              <w:rPr>
                <w:rFonts w:eastAsia="Quicksand"/>
                <w:sz w:val="24"/>
                <w:szCs w:val="24"/>
              </w:rPr>
              <w:t xml:space="preserve"> </w:t>
            </w:r>
          </w:p>
          <w:p w14:paraId="68EAAD7C" w14:textId="32C1FBB6" w:rsidR="008D09BC" w:rsidRDefault="005173C1">
            <w:pPr>
              <w:spacing w:after="0" w:line="276" w:lineRule="auto"/>
              <w:rPr>
                <w:rFonts w:eastAsia="Quicksand"/>
                <w:sz w:val="24"/>
                <w:szCs w:val="24"/>
              </w:rPr>
            </w:pPr>
            <w:r w:rsidRPr="00C360BA">
              <w:rPr>
                <w:rFonts w:eastAsia="Quicksand"/>
                <w:sz w:val="24"/>
                <w:szCs w:val="24"/>
              </w:rPr>
              <w:t>This is a fast-track, one-year GCSE English Language course involving wider reading and building on written and spoken skills. There are two main units for this qualification: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0"/>
              <w:gridCol w:w="4781"/>
            </w:tblGrid>
            <w:tr w:rsidR="00C360BA" w14:paraId="78C37020" w14:textId="77777777" w:rsidTr="00C360BA"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0B72F" w14:textId="77777777" w:rsidR="00C360BA" w:rsidRPr="00C360BA" w:rsidRDefault="00C360BA" w:rsidP="00C360BA">
                  <w:pPr>
                    <w:spacing w:line="276" w:lineRule="auto"/>
                    <w:rPr>
                      <w:rFonts w:eastAsia="Quicksand"/>
                      <w:b/>
                      <w:sz w:val="24"/>
                      <w:szCs w:val="24"/>
                    </w:rPr>
                  </w:pPr>
                  <w:r w:rsidRPr="00C360BA">
                    <w:rPr>
                      <w:rFonts w:eastAsia="Quicksand"/>
                      <w:b/>
                      <w:sz w:val="24"/>
                      <w:szCs w:val="24"/>
                      <w:u w:val="single"/>
                    </w:rPr>
                    <w:t>PAPER 1</w:t>
                  </w:r>
                  <w:r w:rsidRPr="00C360BA">
                    <w:rPr>
                      <w:rFonts w:eastAsia="Quicksand"/>
                      <w:b/>
                      <w:sz w:val="24"/>
                      <w:szCs w:val="24"/>
                    </w:rPr>
                    <w:t>:</w:t>
                  </w:r>
                </w:p>
                <w:p w14:paraId="25A08621" w14:textId="77777777" w:rsidR="00C360BA" w:rsidRPr="00C360BA" w:rsidRDefault="00C360BA" w:rsidP="00C360BA">
                  <w:pPr>
                    <w:spacing w:line="276" w:lineRule="auto"/>
                    <w:rPr>
                      <w:rFonts w:eastAsia="Quicksand"/>
                      <w:sz w:val="24"/>
                      <w:szCs w:val="24"/>
                    </w:rPr>
                  </w:pPr>
                  <w:r w:rsidRPr="00C360BA">
                    <w:rPr>
                      <w:rFonts w:eastAsia="Quicksand"/>
                      <w:sz w:val="24"/>
                      <w:szCs w:val="24"/>
                    </w:rPr>
                    <w:t>● A written exam (1 hour/45 minutes)</w:t>
                  </w:r>
                </w:p>
                <w:p w14:paraId="1A4663CD" w14:textId="77777777" w:rsidR="00C360BA" w:rsidRPr="00C360BA" w:rsidRDefault="00C360BA" w:rsidP="00C360BA">
                  <w:pPr>
                    <w:spacing w:line="276" w:lineRule="auto"/>
                    <w:rPr>
                      <w:rFonts w:eastAsia="Quicksand"/>
                      <w:sz w:val="24"/>
                      <w:szCs w:val="24"/>
                    </w:rPr>
                  </w:pPr>
                  <w:r w:rsidRPr="00C360BA">
                    <w:rPr>
                      <w:rFonts w:eastAsia="Quicksand"/>
                      <w:sz w:val="24"/>
                      <w:szCs w:val="24"/>
                    </w:rPr>
                    <w:t>● 50% of GCSE/ 80 marks</w:t>
                  </w:r>
                </w:p>
                <w:p w14:paraId="146719EF" w14:textId="2122A7BE" w:rsidR="00C360BA" w:rsidRDefault="00C360BA">
                  <w:pPr>
                    <w:spacing w:line="276" w:lineRule="auto"/>
                    <w:rPr>
                      <w:rFonts w:eastAsia="Quicksand"/>
                      <w:sz w:val="24"/>
                      <w:szCs w:val="24"/>
                    </w:rPr>
                  </w:pPr>
                  <w:r w:rsidRPr="00C360BA">
                    <w:rPr>
                      <w:rFonts w:eastAsia="Quicksand"/>
                      <w:sz w:val="24"/>
                      <w:szCs w:val="24"/>
                    </w:rPr>
                    <w:t xml:space="preserve">● Analysing a literature fiction text and creative, descriptive writing </w:t>
                  </w:r>
                </w:p>
              </w:tc>
              <w:tc>
                <w:tcPr>
                  <w:tcW w:w="4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36068" w14:textId="77777777" w:rsidR="00C360BA" w:rsidRPr="00C360BA" w:rsidRDefault="00C360BA" w:rsidP="00C360BA">
                  <w:pPr>
                    <w:spacing w:line="276" w:lineRule="auto"/>
                    <w:rPr>
                      <w:rFonts w:eastAsia="Quicksand"/>
                      <w:b/>
                      <w:sz w:val="24"/>
                      <w:szCs w:val="24"/>
                    </w:rPr>
                  </w:pPr>
                  <w:r w:rsidRPr="00C360BA">
                    <w:rPr>
                      <w:rFonts w:eastAsia="Quicksand"/>
                      <w:b/>
                      <w:sz w:val="24"/>
                      <w:szCs w:val="24"/>
                      <w:u w:val="single"/>
                    </w:rPr>
                    <w:t>PAPER 2</w:t>
                  </w:r>
                  <w:r w:rsidRPr="00C360BA">
                    <w:rPr>
                      <w:rFonts w:eastAsia="Quicksand"/>
                      <w:b/>
                      <w:sz w:val="24"/>
                      <w:szCs w:val="24"/>
                    </w:rPr>
                    <w:t>:</w:t>
                  </w:r>
                </w:p>
                <w:p w14:paraId="59966A4B" w14:textId="77777777" w:rsidR="00C360BA" w:rsidRPr="00C360BA" w:rsidRDefault="00C360BA" w:rsidP="00C360BA">
                  <w:pPr>
                    <w:spacing w:line="276" w:lineRule="auto"/>
                    <w:rPr>
                      <w:rFonts w:eastAsia="Quicksand"/>
                      <w:sz w:val="24"/>
                      <w:szCs w:val="24"/>
                    </w:rPr>
                  </w:pPr>
                  <w:r w:rsidRPr="00C360BA">
                    <w:rPr>
                      <w:rFonts w:eastAsia="Quicksand"/>
                      <w:sz w:val="24"/>
                      <w:szCs w:val="24"/>
                    </w:rPr>
                    <w:t>● A written exam (1 hour/45 minutes)</w:t>
                  </w:r>
                </w:p>
                <w:p w14:paraId="7A78AA64" w14:textId="77777777" w:rsidR="00C360BA" w:rsidRPr="00C360BA" w:rsidRDefault="00C360BA" w:rsidP="00C360BA">
                  <w:pPr>
                    <w:spacing w:line="276" w:lineRule="auto"/>
                    <w:rPr>
                      <w:rFonts w:eastAsia="Quicksand"/>
                      <w:sz w:val="24"/>
                      <w:szCs w:val="24"/>
                    </w:rPr>
                  </w:pPr>
                  <w:r w:rsidRPr="00C360BA">
                    <w:rPr>
                      <w:rFonts w:eastAsia="Quicksand"/>
                      <w:sz w:val="24"/>
                      <w:szCs w:val="24"/>
                    </w:rPr>
                    <w:t>● 50% of GCSE/ 80 marks</w:t>
                  </w:r>
                </w:p>
                <w:p w14:paraId="525A9999" w14:textId="2E7D89F7" w:rsidR="00C360BA" w:rsidRDefault="00C360BA">
                  <w:pPr>
                    <w:spacing w:line="276" w:lineRule="auto"/>
                    <w:rPr>
                      <w:rFonts w:eastAsia="Quicksand"/>
                      <w:sz w:val="24"/>
                      <w:szCs w:val="24"/>
                    </w:rPr>
                  </w:pPr>
                  <w:r w:rsidRPr="00C360BA">
                    <w:rPr>
                      <w:rFonts w:eastAsia="Quicksand"/>
                      <w:sz w:val="24"/>
                      <w:szCs w:val="24"/>
                    </w:rPr>
                    <w:t>● Analysis/comparison of 19th-21st Century nonfiction texts and writing to persuade</w:t>
                  </w:r>
                </w:p>
              </w:tc>
            </w:tr>
          </w:tbl>
          <w:p w14:paraId="390BD348" w14:textId="77777777" w:rsidR="008D09BC" w:rsidRPr="00C360BA" w:rsidRDefault="005173C1" w:rsidP="00C360BA">
            <w:pPr>
              <w:spacing w:before="120" w:after="0" w:line="276" w:lineRule="auto"/>
              <w:rPr>
                <w:rFonts w:eastAsia="Quicksand"/>
                <w:b/>
                <w:sz w:val="24"/>
                <w:szCs w:val="24"/>
                <w:u w:val="single"/>
              </w:rPr>
            </w:pPr>
            <w:r w:rsidRPr="00C360BA">
              <w:rPr>
                <w:rFonts w:eastAsia="Quicksand"/>
                <w:b/>
                <w:sz w:val="24"/>
                <w:szCs w:val="24"/>
                <w:u w:val="single"/>
              </w:rPr>
              <w:t>NON-EXAM SPOKEN ASSESSMENT:</w:t>
            </w:r>
          </w:p>
          <w:p w14:paraId="15B545AE" w14:textId="549349CF" w:rsidR="008D09BC" w:rsidRDefault="005173C1">
            <w:pPr>
              <w:spacing w:after="0" w:line="276" w:lineRule="auto"/>
              <w:rPr>
                <w:rFonts w:ascii="Quicksand" w:eastAsia="Quicksand" w:hAnsi="Quicksand" w:cs="Quicksand"/>
                <w:i/>
                <w:sz w:val="20"/>
                <w:szCs w:val="20"/>
              </w:rPr>
            </w:pPr>
            <w:r w:rsidRPr="00C360BA">
              <w:rPr>
                <w:rFonts w:eastAsia="Quicksand"/>
                <w:sz w:val="24"/>
                <w:szCs w:val="24"/>
              </w:rPr>
              <w:t>● Teacher-a</w:t>
            </w:r>
            <w:r w:rsidRPr="00C360BA">
              <w:rPr>
                <w:rFonts w:eastAsia="Quicksand"/>
                <w:sz w:val="24"/>
                <w:szCs w:val="24"/>
              </w:rPr>
              <w:t xml:space="preserve">ssessed in the autumn term. </w:t>
            </w:r>
            <w:r w:rsidR="00C360BA">
              <w:rPr>
                <w:rFonts w:eastAsia="Quicksand"/>
                <w:sz w:val="24"/>
                <w:szCs w:val="24"/>
              </w:rPr>
              <w:t xml:space="preserve"> </w:t>
            </w:r>
            <w:r w:rsidRPr="00C360BA">
              <w:rPr>
                <w:rFonts w:eastAsia="Quicksand"/>
                <w:i/>
                <w:sz w:val="24"/>
                <w:szCs w:val="24"/>
              </w:rPr>
              <w:t>(This mark is carried through from school, if you have already done it.)</w:t>
            </w:r>
          </w:p>
        </w:tc>
      </w:tr>
    </w:tbl>
    <w:p w14:paraId="134453DB" w14:textId="5B0A1B38" w:rsidR="008D09BC" w:rsidRDefault="005173C1" w:rsidP="005173C1">
      <w:pPr>
        <w:rPr>
          <w:rFonts w:ascii="Quicksand" w:eastAsia="Quicksand" w:hAnsi="Quicksand" w:cs="Quicksand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noProof/>
          <w:sz w:val="40"/>
          <w:szCs w:val="40"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6255C9FB" wp14:editId="4A50DCC3">
            <wp:simplePos x="0" y="0"/>
            <wp:positionH relativeFrom="column">
              <wp:posOffset>5251450</wp:posOffset>
            </wp:positionH>
            <wp:positionV relativeFrom="page">
              <wp:posOffset>9525</wp:posOffset>
            </wp:positionV>
            <wp:extent cx="1567275" cy="99060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727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Quicksand" w:eastAsia="Quicksand" w:hAnsi="Quicksand" w:cs="Quicksand"/>
          <w:b/>
          <w:sz w:val="38"/>
          <w:szCs w:val="38"/>
          <w:u w:val="single"/>
        </w:rPr>
        <w:t>ENGLISH COURSE START</w:t>
      </w:r>
      <w:r w:rsidRPr="005173C1">
        <w:rPr>
          <w:rFonts w:ascii="Arial" w:eastAsia="Arial" w:hAnsi="Arial" w:cs="Arial"/>
          <w:b/>
          <w:noProof/>
          <w:sz w:val="40"/>
          <w:szCs w:val="40"/>
          <w:u w:val="single"/>
        </w:rPr>
        <w:t xml:space="preserve"> </w:t>
      </w:r>
    </w:p>
    <w:p w14:paraId="3F51AC2F" w14:textId="77777777" w:rsidR="008D09BC" w:rsidRPr="005173C1" w:rsidRDefault="005173C1" w:rsidP="005173C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eastAsia="Quicksand"/>
          <w:sz w:val="24"/>
          <w:szCs w:val="24"/>
        </w:rPr>
      </w:pPr>
      <w:r w:rsidRPr="005173C1">
        <w:rPr>
          <w:rFonts w:eastAsia="Quicksand"/>
          <w:sz w:val="24"/>
          <w:szCs w:val="24"/>
        </w:rPr>
        <w:t>Your n</w:t>
      </w:r>
      <w:r w:rsidRPr="005173C1">
        <w:rPr>
          <w:rFonts w:eastAsia="Quicksand"/>
          <w:sz w:val="24"/>
          <w:szCs w:val="24"/>
        </w:rPr>
        <w:t>ame</w:t>
      </w:r>
      <w:r w:rsidRPr="005173C1">
        <w:rPr>
          <w:rFonts w:eastAsia="Quicksand"/>
          <w:sz w:val="24"/>
          <w:szCs w:val="24"/>
        </w:rPr>
        <w:t>:</w:t>
      </w:r>
      <w:r w:rsidRPr="005173C1">
        <w:rPr>
          <w:rFonts w:eastAsia="Quicksand"/>
          <w:sz w:val="24"/>
          <w:szCs w:val="24"/>
        </w:rPr>
        <w:tab/>
      </w:r>
      <w:r w:rsidRPr="005173C1">
        <w:rPr>
          <w:rFonts w:eastAsia="Quicksand"/>
          <w:sz w:val="24"/>
          <w:szCs w:val="24"/>
        </w:rPr>
        <w:tab/>
      </w:r>
      <w:r w:rsidRPr="005173C1">
        <w:rPr>
          <w:rFonts w:eastAsia="Quicksand"/>
          <w:sz w:val="24"/>
          <w:szCs w:val="24"/>
        </w:rPr>
        <w:tab/>
      </w:r>
      <w:r w:rsidRPr="005173C1">
        <w:rPr>
          <w:rFonts w:eastAsia="Quicksand"/>
          <w:sz w:val="24"/>
          <w:szCs w:val="24"/>
        </w:rPr>
        <w:tab/>
      </w:r>
      <w:r w:rsidRPr="005173C1">
        <w:rPr>
          <w:rFonts w:eastAsia="Quicksand"/>
          <w:sz w:val="24"/>
          <w:szCs w:val="24"/>
        </w:rPr>
        <w:tab/>
      </w:r>
      <w:r w:rsidRPr="005173C1">
        <w:rPr>
          <w:rFonts w:eastAsia="Quicksand"/>
          <w:sz w:val="24"/>
          <w:szCs w:val="24"/>
        </w:rPr>
        <w:tab/>
      </w:r>
      <w:r w:rsidRPr="005173C1">
        <w:rPr>
          <w:rFonts w:eastAsia="Quicksand"/>
          <w:sz w:val="24"/>
          <w:szCs w:val="24"/>
        </w:rPr>
        <w:tab/>
      </w:r>
      <w:r w:rsidRPr="005173C1">
        <w:rPr>
          <w:rFonts w:eastAsia="Quicksand"/>
          <w:sz w:val="24"/>
          <w:szCs w:val="24"/>
        </w:rPr>
        <w:tab/>
      </w:r>
      <w:r w:rsidRPr="005173C1">
        <w:rPr>
          <w:rFonts w:eastAsia="Quicksand"/>
          <w:sz w:val="24"/>
          <w:szCs w:val="24"/>
        </w:rPr>
        <w:t>D</w:t>
      </w:r>
      <w:r w:rsidRPr="005173C1">
        <w:rPr>
          <w:rFonts w:eastAsia="Quicksand"/>
          <w:sz w:val="24"/>
          <w:szCs w:val="24"/>
        </w:rPr>
        <w:t>ate:</w:t>
      </w:r>
    </w:p>
    <w:p w14:paraId="3B4766AF" w14:textId="77777777" w:rsidR="008D09BC" w:rsidRPr="005173C1" w:rsidRDefault="005173C1" w:rsidP="005173C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eastAsia="Quicksand"/>
          <w:sz w:val="24"/>
          <w:szCs w:val="24"/>
        </w:rPr>
      </w:pPr>
      <w:r w:rsidRPr="005173C1">
        <w:rPr>
          <w:rFonts w:eastAsia="Quicksand"/>
          <w:sz w:val="24"/>
          <w:szCs w:val="24"/>
        </w:rPr>
        <w:t>Former school/ college:</w:t>
      </w:r>
    </w:p>
    <w:p w14:paraId="3D3B18B9" w14:textId="77777777" w:rsidR="008D09BC" w:rsidRPr="005173C1" w:rsidRDefault="005173C1" w:rsidP="005173C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eastAsia="Quicksand"/>
          <w:sz w:val="24"/>
          <w:szCs w:val="24"/>
        </w:rPr>
      </w:pPr>
      <w:r w:rsidRPr="005173C1">
        <w:rPr>
          <w:rFonts w:eastAsia="Quicksand"/>
          <w:sz w:val="24"/>
          <w:szCs w:val="24"/>
        </w:rPr>
        <w:t>Grade in GCSE English Language:</w:t>
      </w:r>
    </w:p>
    <w:p w14:paraId="1F30402F" w14:textId="77777777" w:rsidR="008D09BC" w:rsidRPr="005173C1" w:rsidRDefault="005173C1" w:rsidP="005173C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eastAsia="Quicksand"/>
          <w:sz w:val="24"/>
          <w:szCs w:val="24"/>
        </w:rPr>
      </w:pPr>
      <w:r w:rsidRPr="005173C1">
        <w:rPr>
          <w:rFonts w:eastAsia="Quicksand"/>
          <w:sz w:val="24"/>
          <w:szCs w:val="24"/>
        </w:rPr>
        <w:t xml:space="preserve">Grade in GCSE English Literature </w:t>
      </w:r>
      <w:r w:rsidRPr="005173C1">
        <w:rPr>
          <w:rFonts w:eastAsia="Quicksand"/>
          <w:i/>
          <w:sz w:val="24"/>
          <w:szCs w:val="24"/>
        </w:rPr>
        <w:t>(if you took it)</w:t>
      </w:r>
      <w:r w:rsidRPr="005173C1">
        <w:rPr>
          <w:rFonts w:eastAsia="Quicksand"/>
          <w:sz w:val="24"/>
          <w:szCs w:val="24"/>
        </w:rPr>
        <w:t>:</w:t>
      </w:r>
    </w:p>
    <w:p w14:paraId="191B0FC9" w14:textId="77777777" w:rsidR="008D09BC" w:rsidRPr="005173C1" w:rsidRDefault="005173C1" w:rsidP="005173C1">
      <w:pPr>
        <w:spacing w:after="0" w:line="720" w:lineRule="auto"/>
        <w:rPr>
          <w:rFonts w:eastAsia="Quicksand"/>
          <w:sz w:val="24"/>
          <w:szCs w:val="24"/>
        </w:rPr>
      </w:pPr>
      <w:r w:rsidRPr="005173C1">
        <w:rPr>
          <w:rFonts w:eastAsia="Quicksand"/>
          <w:sz w:val="24"/>
          <w:szCs w:val="24"/>
        </w:rPr>
        <w:t xml:space="preserve">Have you previously had any additional support or exam concessions? If so, give details: </w:t>
      </w:r>
    </w:p>
    <w:p w14:paraId="396AA56F" w14:textId="51B38C66" w:rsidR="008D09BC" w:rsidRDefault="005173C1" w:rsidP="005173C1">
      <w:pPr>
        <w:spacing w:after="0" w:line="720" w:lineRule="auto"/>
        <w:rPr>
          <w:rFonts w:eastAsia="Quicksand"/>
          <w:sz w:val="24"/>
          <w:szCs w:val="24"/>
        </w:rPr>
      </w:pPr>
      <w:r w:rsidRPr="005173C1">
        <w:rPr>
          <w:rFonts w:eastAsia="Quicksand"/>
          <w:sz w:val="24"/>
          <w:szCs w:val="24"/>
        </w:rPr>
        <w:t>What do you consider your strengths to be in English?</w:t>
      </w:r>
    </w:p>
    <w:p w14:paraId="701E112C" w14:textId="77777777" w:rsidR="005173C1" w:rsidRPr="005173C1" w:rsidRDefault="005173C1" w:rsidP="005173C1">
      <w:pPr>
        <w:spacing w:after="0" w:line="720" w:lineRule="auto"/>
        <w:rPr>
          <w:rFonts w:eastAsia="Quicksand"/>
          <w:sz w:val="24"/>
          <w:szCs w:val="24"/>
        </w:rPr>
      </w:pPr>
    </w:p>
    <w:p w14:paraId="406A59AE" w14:textId="77777777" w:rsidR="008D09BC" w:rsidRPr="005173C1" w:rsidRDefault="005173C1" w:rsidP="005173C1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eastAsia="Quicksand"/>
          <w:sz w:val="24"/>
          <w:szCs w:val="24"/>
        </w:rPr>
      </w:pPr>
      <w:r w:rsidRPr="005173C1">
        <w:rPr>
          <w:rFonts w:eastAsia="Quicksand"/>
          <w:sz w:val="24"/>
          <w:szCs w:val="24"/>
        </w:rPr>
        <w:t>Which areas do you think you need to develop this year?</w:t>
      </w:r>
    </w:p>
    <w:p w14:paraId="4AFF4605" w14:textId="77777777" w:rsidR="008D09BC" w:rsidRPr="005173C1" w:rsidRDefault="008D09BC" w:rsidP="005173C1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eastAsia="Quicksand"/>
          <w:sz w:val="24"/>
          <w:szCs w:val="24"/>
        </w:rPr>
      </w:pPr>
    </w:p>
    <w:p w14:paraId="3E2E178A" w14:textId="1700AF4D" w:rsidR="008D09BC" w:rsidRDefault="005173C1" w:rsidP="005173C1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eastAsia="Quicksand"/>
          <w:sz w:val="24"/>
          <w:szCs w:val="24"/>
        </w:rPr>
      </w:pPr>
      <w:r w:rsidRPr="005173C1">
        <w:rPr>
          <w:rFonts w:eastAsia="Quicksand"/>
          <w:sz w:val="24"/>
          <w:szCs w:val="24"/>
        </w:rPr>
        <w:t xml:space="preserve">Which activities do you enjoy doing in English </w:t>
      </w:r>
      <w:r w:rsidRPr="005173C1">
        <w:rPr>
          <w:rFonts w:eastAsia="Quicksand"/>
          <w:i/>
          <w:sz w:val="24"/>
          <w:szCs w:val="24"/>
        </w:rPr>
        <w:t>(</w:t>
      </w:r>
      <w:proofErr w:type="gramStart"/>
      <w:r w:rsidRPr="005173C1">
        <w:rPr>
          <w:rFonts w:eastAsia="Quicksand"/>
          <w:i/>
          <w:sz w:val="24"/>
          <w:szCs w:val="24"/>
        </w:rPr>
        <w:t>e.g.</w:t>
      </w:r>
      <w:proofErr w:type="gramEnd"/>
      <w:r w:rsidRPr="005173C1">
        <w:rPr>
          <w:rFonts w:eastAsia="Quicksand"/>
          <w:i/>
          <w:sz w:val="24"/>
          <w:szCs w:val="24"/>
        </w:rPr>
        <w:t xml:space="preserve"> reading, c</w:t>
      </w:r>
      <w:r w:rsidRPr="005173C1">
        <w:rPr>
          <w:rFonts w:eastAsia="Quicksand"/>
          <w:i/>
          <w:sz w:val="24"/>
          <w:szCs w:val="24"/>
        </w:rPr>
        <w:t xml:space="preserve">reative writing </w:t>
      </w:r>
      <w:r w:rsidRPr="005173C1">
        <w:rPr>
          <w:rFonts w:eastAsia="Quicksand"/>
          <w:i/>
          <w:sz w:val="24"/>
          <w:szCs w:val="24"/>
        </w:rPr>
        <w:t>etc</w:t>
      </w:r>
      <w:r w:rsidRPr="005173C1">
        <w:rPr>
          <w:rFonts w:eastAsia="Quicksand"/>
          <w:i/>
          <w:sz w:val="24"/>
          <w:szCs w:val="24"/>
        </w:rPr>
        <w:t>)</w:t>
      </w:r>
      <w:r w:rsidRPr="005173C1">
        <w:rPr>
          <w:rFonts w:eastAsia="Quicksand"/>
          <w:sz w:val="24"/>
          <w:szCs w:val="24"/>
        </w:rPr>
        <w:t xml:space="preserve">? </w:t>
      </w:r>
    </w:p>
    <w:p w14:paraId="1051D925" w14:textId="77777777" w:rsidR="005173C1" w:rsidRPr="005173C1" w:rsidRDefault="005173C1" w:rsidP="005173C1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eastAsia="Quicksand"/>
          <w:sz w:val="24"/>
          <w:szCs w:val="24"/>
        </w:rPr>
      </w:pPr>
    </w:p>
    <w:p w14:paraId="0949EE4A" w14:textId="2F040E73" w:rsidR="008D09BC" w:rsidRDefault="005173C1" w:rsidP="005173C1">
      <w:pPr>
        <w:spacing w:after="0" w:line="720" w:lineRule="auto"/>
        <w:rPr>
          <w:rFonts w:eastAsia="Quicksand"/>
          <w:sz w:val="24"/>
          <w:szCs w:val="24"/>
        </w:rPr>
      </w:pPr>
      <w:r w:rsidRPr="005173C1">
        <w:rPr>
          <w:rFonts w:eastAsia="Quicksand"/>
          <w:sz w:val="24"/>
          <w:szCs w:val="24"/>
        </w:rPr>
        <w:t>What are your goals in English at Varndean?</w:t>
      </w:r>
    </w:p>
    <w:p w14:paraId="49AB197C" w14:textId="77777777" w:rsidR="005173C1" w:rsidRPr="005173C1" w:rsidRDefault="005173C1" w:rsidP="005173C1">
      <w:pPr>
        <w:spacing w:after="0" w:line="720" w:lineRule="auto"/>
        <w:rPr>
          <w:rFonts w:eastAsia="Quicksand"/>
          <w:sz w:val="24"/>
          <w:szCs w:val="24"/>
        </w:rPr>
      </w:pPr>
    </w:p>
    <w:p w14:paraId="6DB90CDE" w14:textId="4B7BE513" w:rsidR="008D09BC" w:rsidRDefault="005173C1" w:rsidP="005173C1">
      <w:pPr>
        <w:spacing w:after="0" w:line="720" w:lineRule="auto"/>
        <w:rPr>
          <w:rFonts w:eastAsia="Quicksand"/>
          <w:i/>
          <w:sz w:val="24"/>
          <w:szCs w:val="24"/>
        </w:rPr>
      </w:pPr>
      <w:r w:rsidRPr="005173C1">
        <w:rPr>
          <w:rFonts w:eastAsia="Quicksand"/>
          <w:sz w:val="24"/>
          <w:szCs w:val="24"/>
        </w:rPr>
        <w:t xml:space="preserve">What was the last book you </w:t>
      </w:r>
      <w:r w:rsidRPr="005173C1">
        <w:rPr>
          <w:rFonts w:eastAsia="Quicksand"/>
          <w:sz w:val="24"/>
          <w:szCs w:val="24"/>
        </w:rPr>
        <w:t xml:space="preserve">read? </w:t>
      </w:r>
      <w:r w:rsidRPr="005173C1">
        <w:rPr>
          <w:rFonts w:eastAsia="Quicksand"/>
          <w:i/>
          <w:sz w:val="24"/>
          <w:szCs w:val="24"/>
        </w:rPr>
        <w:t>(This could be fiction or nonfiction.)</w:t>
      </w:r>
    </w:p>
    <w:p w14:paraId="6B0FF5DF" w14:textId="77777777" w:rsidR="005173C1" w:rsidRPr="005173C1" w:rsidRDefault="005173C1" w:rsidP="005173C1">
      <w:pPr>
        <w:spacing w:after="0" w:line="720" w:lineRule="auto"/>
        <w:rPr>
          <w:rFonts w:eastAsia="Quicksand"/>
          <w:sz w:val="24"/>
          <w:szCs w:val="24"/>
        </w:rPr>
      </w:pPr>
    </w:p>
    <w:p w14:paraId="6F2F8114" w14:textId="77777777" w:rsidR="008D09BC" w:rsidRPr="005173C1" w:rsidRDefault="005173C1" w:rsidP="00517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Quicksand"/>
          <w:b/>
          <w:sz w:val="24"/>
          <w:szCs w:val="24"/>
        </w:rPr>
      </w:pPr>
      <w:bookmarkStart w:id="0" w:name="_gjdgxs" w:colFirst="0" w:colLast="0"/>
      <w:bookmarkEnd w:id="0"/>
      <w:r w:rsidRPr="005173C1">
        <w:rPr>
          <w:rFonts w:eastAsia="Quicksand"/>
          <w:sz w:val="24"/>
          <w:szCs w:val="24"/>
        </w:rPr>
        <w:t>Please feel free to add anything else that would be useful for us to know, in order to help you succeed in English this year</w:t>
      </w:r>
      <w:r w:rsidRPr="005173C1">
        <w:rPr>
          <w:rFonts w:eastAsia="Quicksand"/>
          <w:sz w:val="24"/>
          <w:szCs w:val="24"/>
        </w:rPr>
        <w:t xml:space="preserve">. </w:t>
      </w:r>
    </w:p>
    <w:p w14:paraId="0C77D3C8" w14:textId="7035DAE0" w:rsidR="008D09BC" w:rsidRDefault="008D09BC">
      <w:pPr>
        <w:jc w:val="right"/>
        <w:rPr>
          <w:rFonts w:ascii="Quicksand" w:eastAsia="Quicksand" w:hAnsi="Quicksand" w:cs="Quicksand"/>
          <w:b/>
          <w:sz w:val="20"/>
          <w:szCs w:val="20"/>
        </w:rPr>
      </w:pPr>
    </w:p>
    <w:p w14:paraId="6F291B14" w14:textId="77777777" w:rsidR="005173C1" w:rsidRDefault="005173C1">
      <w:pPr>
        <w:jc w:val="center"/>
        <w:rPr>
          <w:rFonts w:ascii="Quicksand" w:eastAsia="Quicksand" w:hAnsi="Quicksand" w:cs="Quicksand"/>
          <w:b/>
          <w:sz w:val="38"/>
          <w:szCs w:val="38"/>
          <w:u w:val="single"/>
        </w:rPr>
      </w:pPr>
    </w:p>
    <w:p w14:paraId="6C044857" w14:textId="00D7F562" w:rsidR="008D09BC" w:rsidRDefault="005173C1" w:rsidP="005173C1">
      <w:pPr>
        <w:spacing w:after="240"/>
        <w:rPr>
          <w:rFonts w:ascii="Open Sans" w:eastAsia="Quicksand" w:hAnsi="Open Sans" w:cs="Open Sans"/>
          <w:b/>
          <w:sz w:val="38"/>
          <w:szCs w:val="38"/>
          <w:u w:val="single"/>
        </w:rPr>
      </w:pPr>
      <w:r w:rsidRPr="005173C1">
        <w:rPr>
          <w:rFonts w:ascii="Open Sans" w:eastAsia="Quicksand" w:hAnsi="Open Sans" w:cs="Open Sans"/>
          <w:b/>
          <w:sz w:val="38"/>
          <w:szCs w:val="38"/>
          <w:u w:val="single"/>
        </w:rPr>
        <w:lastRenderedPageBreak/>
        <w:t>CREATIVE WRITING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341"/>
      </w:tblGrid>
      <w:tr w:rsidR="005173C1" w14:paraId="42665AEA" w14:textId="77777777" w:rsidTr="005173C1">
        <w:tc>
          <w:tcPr>
            <w:tcW w:w="5382" w:type="dxa"/>
          </w:tcPr>
          <w:p w14:paraId="04FCF835" w14:textId="77777777" w:rsidR="005173C1" w:rsidRPr="005173C1" w:rsidRDefault="005173C1" w:rsidP="005173C1">
            <w:pPr>
              <w:jc w:val="center"/>
              <w:rPr>
                <w:rFonts w:eastAsia="Quicksand"/>
                <w:b/>
                <w:sz w:val="28"/>
                <w:szCs w:val="28"/>
              </w:rPr>
            </w:pPr>
            <w:r w:rsidRPr="005173C1">
              <w:rPr>
                <w:rFonts w:eastAsia="Quicksand"/>
                <w:b/>
                <w:sz w:val="28"/>
                <w:szCs w:val="28"/>
              </w:rPr>
              <w:t>Write a story about a new beginning</w:t>
            </w:r>
          </w:p>
          <w:p w14:paraId="77CACB6A" w14:textId="77777777" w:rsidR="005173C1" w:rsidRPr="005173C1" w:rsidRDefault="005173C1" w:rsidP="005173C1">
            <w:pPr>
              <w:jc w:val="center"/>
              <w:rPr>
                <w:rFonts w:eastAsia="Quicksand"/>
                <w:b/>
                <w:i/>
                <w:sz w:val="24"/>
                <w:szCs w:val="24"/>
              </w:rPr>
            </w:pPr>
            <w:r w:rsidRPr="005173C1">
              <w:rPr>
                <w:rFonts w:eastAsia="Quicksand"/>
                <w:b/>
                <w:i/>
                <w:sz w:val="24"/>
                <w:szCs w:val="24"/>
              </w:rPr>
              <w:t>OR</w:t>
            </w:r>
          </w:p>
          <w:p w14:paraId="39EA8A42" w14:textId="027851C8" w:rsidR="005173C1" w:rsidRPr="005173C1" w:rsidRDefault="005173C1" w:rsidP="005173C1">
            <w:pPr>
              <w:jc w:val="center"/>
              <w:rPr>
                <w:rFonts w:eastAsia="Quicksand"/>
                <w:b/>
                <w:sz w:val="28"/>
                <w:szCs w:val="28"/>
              </w:rPr>
            </w:pPr>
            <w:r w:rsidRPr="005173C1">
              <w:rPr>
                <w:rFonts w:eastAsia="Quicksand"/>
                <w:b/>
                <w:sz w:val="28"/>
                <w:szCs w:val="28"/>
              </w:rPr>
              <w:t>Write a description inspired by this picture</w:t>
            </w:r>
          </w:p>
          <w:p w14:paraId="5CE62977" w14:textId="77777777" w:rsidR="005173C1" w:rsidRPr="005173C1" w:rsidRDefault="005173C1" w:rsidP="005173C1">
            <w:pPr>
              <w:jc w:val="center"/>
              <w:rPr>
                <w:rFonts w:eastAsia="Quicksand"/>
                <w:bCs/>
                <w:sz w:val="24"/>
                <w:szCs w:val="24"/>
              </w:rPr>
            </w:pPr>
          </w:p>
          <w:p w14:paraId="661BC4E5" w14:textId="77777777" w:rsidR="005173C1" w:rsidRPr="005173C1" w:rsidRDefault="005173C1" w:rsidP="005173C1">
            <w:pPr>
              <w:numPr>
                <w:ilvl w:val="0"/>
                <w:numId w:val="2"/>
              </w:numPr>
              <w:ind w:left="447"/>
              <w:rPr>
                <w:rFonts w:eastAsia="Quicksand"/>
                <w:bCs/>
                <w:sz w:val="24"/>
                <w:szCs w:val="24"/>
              </w:rPr>
            </w:pPr>
            <w:r w:rsidRPr="005173C1">
              <w:rPr>
                <w:rFonts w:eastAsia="Quicksand"/>
                <w:bCs/>
                <w:sz w:val="24"/>
                <w:szCs w:val="24"/>
              </w:rPr>
              <w:t>You could write about a person, place or event.</w:t>
            </w:r>
          </w:p>
          <w:p w14:paraId="525D744F" w14:textId="77777777" w:rsidR="005173C1" w:rsidRPr="005173C1" w:rsidRDefault="005173C1" w:rsidP="005173C1">
            <w:pPr>
              <w:numPr>
                <w:ilvl w:val="0"/>
                <w:numId w:val="2"/>
              </w:numPr>
              <w:ind w:left="447"/>
              <w:rPr>
                <w:rFonts w:eastAsia="Quicksand"/>
                <w:bCs/>
                <w:sz w:val="24"/>
                <w:szCs w:val="24"/>
              </w:rPr>
            </w:pPr>
            <w:r w:rsidRPr="005173C1">
              <w:rPr>
                <w:rFonts w:eastAsia="Quicksand"/>
                <w:bCs/>
                <w:sz w:val="24"/>
                <w:szCs w:val="24"/>
              </w:rPr>
              <w:t>Write 3 or more paragraphs.</w:t>
            </w:r>
          </w:p>
          <w:p w14:paraId="6643E2D9" w14:textId="77777777" w:rsidR="005173C1" w:rsidRPr="005173C1" w:rsidRDefault="005173C1" w:rsidP="005173C1">
            <w:pPr>
              <w:numPr>
                <w:ilvl w:val="0"/>
                <w:numId w:val="2"/>
              </w:numPr>
              <w:ind w:left="447"/>
              <w:rPr>
                <w:rFonts w:eastAsia="Quicksand"/>
                <w:bCs/>
                <w:sz w:val="24"/>
                <w:szCs w:val="24"/>
              </w:rPr>
            </w:pPr>
            <w:r w:rsidRPr="005173C1">
              <w:rPr>
                <w:rFonts w:eastAsia="Quicksand"/>
                <w:bCs/>
                <w:sz w:val="24"/>
                <w:szCs w:val="24"/>
              </w:rPr>
              <w:t xml:space="preserve">Include a metaphor or simile, and engaging adjectives and verbs. </w:t>
            </w:r>
          </w:p>
          <w:p w14:paraId="488A8E63" w14:textId="0A356E6A" w:rsidR="005173C1" w:rsidRPr="005173C1" w:rsidRDefault="005173C1" w:rsidP="005173C1">
            <w:pPr>
              <w:numPr>
                <w:ilvl w:val="0"/>
                <w:numId w:val="2"/>
              </w:numPr>
              <w:ind w:left="447"/>
              <w:rPr>
                <w:rFonts w:ascii="Quicksand" w:eastAsia="Quicksand" w:hAnsi="Quicksand" w:cs="Quicksand"/>
                <w:b/>
                <w:sz w:val="24"/>
                <w:szCs w:val="24"/>
              </w:rPr>
            </w:pPr>
            <w:r w:rsidRPr="005173C1">
              <w:rPr>
                <w:rFonts w:eastAsia="Quicksand"/>
                <w:bCs/>
                <w:sz w:val="24"/>
                <w:szCs w:val="24"/>
              </w:rPr>
              <w:t>Check your spelling and punctuation.</w:t>
            </w:r>
          </w:p>
        </w:tc>
        <w:tc>
          <w:tcPr>
            <w:tcW w:w="4246" w:type="dxa"/>
          </w:tcPr>
          <w:p w14:paraId="068549A1" w14:textId="7AD53EF5" w:rsidR="005173C1" w:rsidRDefault="005173C1" w:rsidP="005173C1">
            <w:pPr>
              <w:rPr>
                <w:rFonts w:ascii="Open Sans" w:eastAsia="Quicksand" w:hAnsi="Open Sans" w:cs="Open Sans"/>
                <w:b/>
                <w:sz w:val="38"/>
                <w:szCs w:val="38"/>
                <w:u w:val="single"/>
              </w:rPr>
            </w:pPr>
            <w:r>
              <w:rPr>
                <w:rFonts w:ascii="Quicksand" w:eastAsia="Quicksand" w:hAnsi="Quicksand" w:cs="Quicksand"/>
                <w:b/>
                <w:noProof/>
                <w:sz w:val="24"/>
                <w:szCs w:val="24"/>
              </w:rPr>
              <w:drawing>
                <wp:inline distT="114300" distB="114300" distL="114300" distR="114300" wp14:anchorId="61DD3E67" wp14:editId="7FAFE9EE">
                  <wp:extent cx="2619375" cy="17430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ED5430" w14:textId="77777777" w:rsidR="005173C1" w:rsidRPr="005173C1" w:rsidRDefault="005173C1" w:rsidP="005173C1">
      <w:pPr>
        <w:rPr>
          <w:rFonts w:ascii="Open Sans" w:eastAsia="Quicksand" w:hAnsi="Open Sans" w:cs="Open Sans"/>
          <w:b/>
          <w:sz w:val="38"/>
          <w:szCs w:val="38"/>
          <w:u w:val="single"/>
        </w:rPr>
      </w:pPr>
    </w:p>
    <w:tbl>
      <w:tblPr>
        <w:tblStyle w:val="a1"/>
        <w:tblW w:w="9622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2"/>
      </w:tblGrid>
      <w:tr w:rsidR="008D09BC" w14:paraId="5F811524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B171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19B3EDFC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DECA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54C06005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DA71A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25283A2C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75E8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75BB31BD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6B40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4ECAE44A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2868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43ABA3EC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4C1CC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1AF0634F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7565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1587BEED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8958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06460F96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484B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04971479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92A8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167A49B8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067A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58FB2F78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AD1B0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680AC54E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E30A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3A86EF2B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036E7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330BE4E4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27C0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6ADC480E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8C722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09BC" w14:paraId="685EBF91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1FB9" w14:textId="77777777" w:rsidR="008D09BC" w:rsidRDefault="008D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5B791C3D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1FA7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5F841978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8488C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6F2E50F5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F26F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492A40E8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EB6DF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3CDF8E01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BB91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77183374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0C14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53D578BE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147A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02E0F4B1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B9CF4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3A128F8D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75C3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644CA61F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C536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2431BA72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1F90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4DA80281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6B9F0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4FED1835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0282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62F507AB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64E2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1DEFE3C0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4655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4B7DB246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63075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16E9008A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A2C3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670AD0BB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7484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1E06D810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0FC2C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7D482286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25A5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7A84D3DF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2C92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2D77B456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544D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5D44075C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7F44E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6B420172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CC3D8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7A672A80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5F35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4E6691A0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A1BBA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68F57697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0CDD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5030FD7F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57FB4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1E0B866D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28F98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1A9FCF6D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0FD9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34ED4DF4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C034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35040D9D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DF3F1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6CCF17EC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2D93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5E4C51F1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9BA2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73C1" w14:paraId="22785190" w14:textId="77777777" w:rsidTr="005173C1">
        <w:tc>
          <w:tcPr>
            <w:tcW w:w="9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B542" w14:textId="77777777" w:rsidR="005173C1" w:rsidRDefault="00517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82068A0" w14:textId="77777777" w:rsidR="008D09BC" w:rsidRDefault="008D09BC">
      <w:pPr>
        <w:spacing w:line="240" w:lineRule="auto"/>
        <w:rPr>
          <w:rFonts w:ascii="Arial" w:eastAsia="Arial" w:hAnsi="Arial" w:cs="Arial"/>
          <w:b/>
          <w:sz w:val="26"/>
          <w:szCs w:val="26"/>
        </w:rPr>
      </w:pPr>
    </w:p>
    <w:sectPr w:rsidR="008D09BC" w:rsidSect="00C360BA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cksand"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0E8"/>
    <w:multiLevelType w:val="multilevel"/>
    <w:tmpl w:val="4A62F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6823AB"/>
    <w:multiLevelType w:val="multilevel"/>
    <w:tmpl w:val="15969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6A57A3"/>
    <w:multiLevelType w:val="multilevel"/>
    <w:tmpl w:val="9BB88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98210F"/>
    <w:multiLevelType w:val="multilevel"/>
    <w:tmpl w:val="F1F62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BC"/>
    <w:rsid w:val="005173C1"/>
    <w:rsid w:val="008D09BC"/>
    <w:rsid w:val="00C3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3E4A"/>
  <w15:docId w15:val="{BE272CD7-53AE-49CC-9674-9473C323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3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Wheeler</dc:creator>
  <cp:lastModifiedBy>Aldona Wheeler</cp:lastModifiedBy>
  <cp:revision>2</cp:revision>
  <dcterms:created xsi:type="dcterms:W3CDTF">2025-06-30T13:37:00Z</dcterms:created>
  <dcterms:modified xsi:type="dcterms:W3CDTF">2025-06-30T13:37:00Z</dcterms:modified>
</cp:coreProperties>
</file>